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743BB0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743BB0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743BB0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743BB0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743BB0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743BB0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743BB0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743BB0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743BB0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743BB0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743BB0" w:rsidRDefault="002958C2" w:rsidP="007A6E03">
      <w:pPr>
        <w:jc w:val="center"/>
        <w:rPr>
          <w:lang w:eastAsia="ar-SA"/>
        </w:rPr>
      </w:pPr>
      <w:r w:rsidRPr="00743BB0">
        <w:rPr>
          <w:b/>
          <w:bCs/>
          <w:szCs w:val="28"/>
        </w:rPr>
        <w:t>«</w:t>
      </w:r>
      <w:r w:rsidR="007A6E03" w:rsidRPr="007A6E03">
        <w:rPr>
          <w:b/>
          <w:bCs/>
          <w:sz w:val="28"/>
          <w:szCs w:val="28"/>
        </w:rPr>
        <w:t>Сравнительное исламское право (</w:t>
      </w:r>
      <w:proofErr w:type="spellStart"/>
      <w:r w:rsidR="007A6E03" w:rsidRPr="007A6E03">
        <w:rPr>
          <w:b/>
          <w:bCs/>
          <w:sz w:val="28"/>
          <w:szCs w:val="28"/>
        </w:rPr>
        <w:t>фикх</w:t>
      </w:r>
      <w:proofErr w:type="spellEnd"/>
      <w:r w:rsidR="007A6E03" w:rsidRPr="007A6E03">
        <w:rPr>
          <w:b/>
          <w:bCs/>
          <w:sz w:val="28"/>
          <w:szCs w:val="28"/>
        </w:rPr>
        <w:t xml:space="preserve"> </w:t>
      </w:r>
      <w:proofErr w:type="spellStart"/>
      <w:r w:rsidR="007A6E03" w:rsidRPr="007A6E03">
        <w:rPr>
          <w:b/>
          <w:bCs/>
          <w:sz w:val="28"/>
          <w:szCs w:val="28"/>
        </w:rPr>
        <w:t>мукаран</w:t>
      </w:r>
      <w:proofErr w:type="spellEnd"/>
      <w:r w:rsidR="007A6E03" w:rsidRPr="007A6E03">
        <w:rPr>
          <w:b/>
          <w:bCs/>
          <w:sz w:val="28"/>
          <w:szCs w:val="28"/>
        </w:rPr>
        <w:t>)</w:t>
      </w:r>
      <w:r w:rsidR="00032535" w:rsidRPr="00743BB0">
        <w:rPr>
          <w:b/>
          <w:bCs/>
          <w:sz w:val="28"/>
          <w:szCs w:val="28"/>
        </w:rPr>
        <w:t>»</w:t>
      </w:r>
    </w:p>
    <w:p w:rsidR="00BF5AF6" w:rsidRDefault="00D3351A" w:rsidP="0004550B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Направление </w:t>
      </w:r>
      <w:r w:rsidR="00BF5AF6" w:rsidRPr="00743BB0">
        <w:rPr>
          <w:bCs/>
          <w:sz w:val="28"/>
          <w:szCs w:val="28"/>
        </w:rPr>
        <w:t>«</w:t>
      </w:r>
      <w:r w:rsidR="00BF5AF6" w:rsidRPr="00743BB0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743BB0" w:rsidRDefault="00D3351A" w:rsidP="0004550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«Исламские науки»</w:t>
      </w:r>
    </w:p>
    <w:p w:rsidR="00BF5AF6" w:rsidRPr="00743BB0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743BB0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743BB0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743BB0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743BB0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743BB0">
        <w:rPr>
          <w:b/>
          <w:sz w:val="28"/>
          <w:szCs w:val="28"/>
        </w:rPr>
        <w:t>Составитель ________________________</w:t>
      </w:r>
    </w:p>
    <w:p w:rsidR="00A27E08" w:rsidRPr="00743BB0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ФИО, должность, ученая степень</w:t>
      </w: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743BB0">
        <w:rPr>
          <w:b/>
          <w:sz w:val="28"/>
          <w:szCs w:val="28"/>
        </w:rPr>
        <w:t>________________</w:t>
      </w:r>
    </w:p>
    <w:p w:rsidR="008D7D75" w:rsidRPr="00743BB0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743BB0">
        <w:rPr>
          <w:bCs/>
          <w:i/>
          <w:iCs/>
          <w:sz w:val="22"/>
          <w:szCs w:val="22"/>
        </w:rPr>
        <w:t>город</w:t>
      </w:r>
      <w:r w:rsidR="00A27E08" w:rsidRPr="00743BB0">
        <w:rPr>
          <w:bCs/>
          <w:i/>
          <w:iCs/>
          <w:sz w:val="22"/>
          <w:szCs w:val="22"/>
        </w:rPr>
        <w:t>,</w:t>
      </w:r>
      <w:r w:rsidRPr="00743BB0">
        <w:rPr>
          <w:bCs/>
          <w:i/>
          <w:iCs/>
          <w:sz w:val="22"/>
          <w:szCs w:val="22"/>
        </w:rPr>
        <w:t xml:space="preserve"> год</w:t>
      </w: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743BB0">
        <w:rPr>
          <w:b/>
          <w:sz w:val="28"/>
          <w:szCs w:val="28"/>
        </w:rPr>
        <w:br w:type="page"/>
      </w:r>
    </w:p>
    <w:p w:rsidR="000720D2" w:rsidRPr="00743BB0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743BB0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743BB0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743BB0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743BB0">
        <w:rPr>
          <w:rFonts w:eastAsia="Calibri"/>
          <w:b/>
          <w:sz w:val="28"/>
          <w:szCs w:val="28"/>
          <w:lang w:eastAsia="en-US"/>
        </w:rPr>
        <w:t>Наи</w:t>
      </w:r>
      <w:r w:rsidR="00A1443E" w:rsidRPr="00743BB0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743BB0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743BB0">
        <w:rPr>
          <w:bCs/>
          <w:sz w:val="28"/>
          <w:szCs w:val="28"/>
        </w:rPr>
        <w:t>Направление – «</w:t>
      </w:r>
      <w:r w:rsidRPr="00743BB0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7869B1" w:rsidRDefault="00BF5AF6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7869B1">
        <w:rPr>
          <w:bCs/>
          <w:sz w:val="28"/>
          <w:szCs w:val="28"/>
        </w:rPr>
        <w:t>Профиль подготовки – «Исламские науки»</w:t>
      </w:r>
    </w:p>
    <w:p w:rsidR="00BF5AF6" w:rsidRPr="0025793B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7869B1">
        <w:rPr>
          <w:b/>
          <w:sz w:val="28"/>
          <w:szCs w:val="28"/>
        </w:rPr>
        <w:t xml:space="preserve">1.2. </w:t>
      </w:r>
      <w:r w:rsidR="00BF5AF6" w:rsidRPr="007869B1">
        <w:rPr>
          <w:b/>
          <w:sz w:val="28"/>
          <w:szCs w:val="28"/>
        </w:rPr>
        <w:t xml:space="preserve">Код </w:t>
      </w:r>
      <w:r w:rsidR="00BF5AF6" w:rsidRPr="0025793B">
        <w:rPr>
          <w:b/>
          <w:sz w:val="28"/>
          <w:szCs w:val="28"/>
        </w:rPr>
        <w:t>и наименование дисциплины</w:t>
      </w:r>
    </w:p>
    <w:p w:rsidR="00BF5AF6" w:rsidRPr="0025793B" w:rsidRDefault="00BF5AF6" w:rsidP="007A6E03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25793B">
        <w:rPr>
          <w:iCs/>
          <w:sz w:val="28"/>
          <w:szCs w:val="28"/>
        </w:rPr>
        <w:t xml:space="preserve">ОПД. </w:t>
      </w:r>
      <w:r w:rsidR="007A6E03" w:rsidRPr="0025793B">
        <w:rPr>
          <w:iCs/>
          <w:sz w:val="28"/>
          <w:szCs w:val="28"/>
        </w:rPr>
        <w:t>10</w:t>
      </w:r>
      <w:r w:rsidRPr="0025793B">
        <w:rPr>
          <w:iCs/>
          <w:sz w:val="28"/>
          <w:szCs w:val="28"/>
        </w:rPr>
        <w:t xml:space="preserve"> </w:t>
      </w:r>
      <w:r w:rsidR="007A6E03" w:rsidRPr="0025793B">
        <w:rPr>
          <w:iCs/>
          <w:sz w:val="28"/>
          <w:szCs w:val="28"/>
        </w:rPr>
        <w:t>Сравнительное исламское право (</w:t>
      </w:r>
      <w:proofErr w:type="spellStart"/>
      <w:r w:rsidR="007A6E03" w:rsidRPr="0025793B">
        <w:rPr>
          <w:iCs/>
          <w:sz w:val="28"/>
          <w:szCs w:val="28"/>
        </w:rPr>
        <w:t>фикх</w:t>
      </w:r>
      <w:proofErr w:type="spellEnd"/>
      <w:r w:rsidR="007A6E03" w:rsidRPr="0025793B">
        <w:rPr>
          <w:iCs/>
          <w:sz w:val="28"/>
          <w:szCs w:val="28"/>
        </w:rPr>
        <w:t xml:space="preserve"> </w:t>
      </w:r>
      <w:proofErr w:type="spellStart"/>
      <w:r w:rsidR="007A6E03" w:rsidRPr="0025793B">
        <w:rPr>
          <w:iCs/>
          <w:sz w:val="28"/>
          <w:szCs w:val="28"/>
        </w:rPr>
        <w:t>мукаран</w:t>
      </w:r>
      <w:proofErr w:type="spellEnd"/>
      <w:r w:rsidR="007A6E03" w:rsidRPr="0025793B">
        <w:rPr>
          <w:iCs/>
          <w:sz w:val="28"/>
          <w:szCs w:val="28"/>
        </w:rPr>
        <w:t>)</w:t>
      </w:r>
    </w:p>
    <w:p w:rsidR="00BF5AF6" w:rsidRPr="0025793B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25793B">
        <w:rPr>
          <w:b/>
          <w:sz w:val="28"/>
          <w:szCs w:val="28"/>
        </w:rPr>
        <w:t xml:space="preserve">1.3. </w:t>
      </w:r>
      <w:r w:rsidR="00BF5AF6" w:rsidRPr="0025793B">
        <w:rPr>
          <w:b/>
          <w:sz w:val="28"/>
          <w:szCs w:val="28"/>
        </w:rPr>
        <w:t>Цел</w:t>
      </w:r>
      <w:proofErr w:type="gramStart"/>
      <w:r w:rsidR="00BF5AF6" w:rsidRPr="0025793B">
        <w:rPr>
          <w:b/>
          <w:sz w:val="28"/>
          <w:szCs w:val="28"/>
        </w:rPr>
        <w:t>ь(</w:t>
      </w:r>
      <w:proofErr w:type="gramEnd"/>
      <w:r w:rsidR="00BF5AF6" w:rsidRPr="0025793B">
        <w:rPr>
          <w:b/>
          <w:sz w:val="28"/>
          <w:szCs w:val="28"/>
        </w:rPr>
        <w:t>и) освоения дисциплины</w:t>
      </w:r>
    </w:p>
    <w:p w:rsidR="00BF5AF6" w:rsidRPr="0025793B" w:rsidRDefault="0025793B" w:rsidP="00D3351A">
      <w:pPr>
        <w:pStyle w:val="ae"/>
        <w:numPr>
          <w:ilvl w:val="0"/>
          <w:numId w:val="11"/>
        </w:numPr>
        <w:spacing w:line="23" w:lineRule="atLeast"/>
        <w:jc w:val="both"/>
        <w:rPr>
          <w:sz w:val="28"/>
          <w:szCs w:val="28"/>
        </w:rPr>
      </w:pPr>
      <w:r w:rsidRPr="0025793B">
        <w:rPr>
          <w:sz w:val="28"/>
          <w:szCs w:val="28"/>
        </w:rPr>
        <w:t>ознакомление студентов с методикой проведения исследования в тех вопросах исламского права, в которых существуют разногласия мусульманских правоведов, для формирования наиболее предпочтительного мнения в вышеупомянутых вопросах.</w:t>
      </w:r>
    </w:p>
    <w:p w:rsidR="00BF5AF6" w:rsidRPr="0025793B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25793B">
        <w:rPr>
          <w:b/>
          <w:sz w:val="28"/>
          <w:szCs w:val="28"/>
        </w:rPr>
        <w:t>Задачи курса:</w:t>
      </w:r>
    </w:p>
    <w:p w:rsidR="0025793B" w:rsidRPr="0025793B" w:rsidRDefault="0025793B" w:rsidP="0025793B">
      <w:pPr>
        <w:pStyle w:val="ae"/>
        <w:numPr>
          <w:ilvl w:val="0"/>
          <w:numId w:val="36"/>
        </w:numPr>
        <w:rPr>
          <w:sz w:val="28"/>
          <w:szCs w:val="28"/>
        </w:rPr>
      </w:pPr>
      <w:r w:rsidRPr="0025793B">
        <w:rPr>
          <w:sz w:val="28"/>
          <w:szCs w:val="28"/>
        </w:rPr>
        <w:t xml:space="preserve">ознакомить студентов с применением правил и положений теоретического </w:t>
      </w:r>
      <w:proofErr w:type="spellStart"/>
      <w:r w:rsidRPr="0025793B">
        <w:rPr>
          <w:sz w:val="28"/>
          <w:szCs w:val="28"/>
        </w:rPr>
        <w:t>фикх</w:t>
      </w:r>
      <w:proofErr w:type="gramStart"/>
      <w:r w:rsidRPr="0025793B">
        <w:rPr>
          <w:sz w:val="28"/>
          <w:szCs w:val="28"/>
        </w:rPr>
        <w:t>а</w:t>
      </w:r>
      <w:proofErr w:type="spellEnd"/>
      <w:r w:rsidRPr="0025793B">
        <w:rPr>
          <w:sz w:val="28"/>
          <w:szCs w:val="28"/>
        </w:rPr>
        <w:t>(</w:t>
      </w:r>
      <w:proofErr w:type="spellStart"/>
      <w:proofErr w:type="gramEnd"/>
      <w:r w:rsidRPr="0025793B">
        <w:rPr>
          <w:sz w:val="28"/>
          <w:szCs w:val="28"/>
        </w:rPr>
        <w:t>усуль</w:t>
      </w:r>
      <w:proofErr w:type="spellEnd"/>
      <w:r w:rsidRPr="0025793B">
        <w:rPr>
          <w:sz w:val="28"/>
          <w:szCs w:val="28"/>
        </w:rPr>
        <w:t xml:space="preserve"> аль-</w:t>
      </w:r>
      <w:proofErr w:type="spellStart"/>
      <w:r w:rsidRPr="0025793B">
        <w:rPr>
          <w:sz w:val="28"/>
          <w:szCs w:val="28"/>
        </w:rPr>
        <w:t>фикх</w:t>
      </w:r>
      <w:proofErr w:type="spellEnd"/>
      <w:r w:rsidRPr="0025793B">
        <w:rPr>
          <w:sz w:val="28"/>
          <w:szCs w:val="28"/>
        </w:rPr>
        <w:t>) на практике;</w:t>
      </w:r>
    </w:p>
    <w:p w:rsidR="0025793B" w:rsidRPr="0025793B" w:rsidRDefault="0025793B" w:rsidP="0025793B">
      <w:pPr>
        <w:pStyle w:val="ae"/>
        <w:numPr>
          <w:ilvl w:val="0"/>
          <w:numId w:val="36"/>
        </w:numPr>
        <w:rPr>
          <w:sz w:val="28"/>
          <w:szCs w:val="28"/>
        </w:rPr>
      </w:pPr>
      <w:r w:rsidRPr="0025793B">
        <w:rPr>
          <w:sz w:val="28"/>
          <w:szCs w:val="28"/>
        </w:rPr>
        <w:t xml:space="preserve">ознакомить студентов с причинами и сутью разногласий </w:t>
      </w:r>
      <w:proofErr w:type="spellStart"/>
      <w:r w:rsidRPr="0025793B">
        <w:rPr>
          <w:sz w:val="28"/>
          <w:szCs w:val="28"/>
        </w:rPr>
        <w:t>факихами</w:t>
      </w:r>
      <w:proofErr w:type="spellEnd"/>
      <w:r w:rsidRPr="0025793B">
        <w:rPr>
          <w:sz w:val="28"/>
          <w:szCs w:val="28"/>
        </w:rPr>
        <w:t xml:space="preserve"> различных правовых школ;</w:t>
      </w:r>
    </w:p>
    <w:p w:rsidR="0025793B" w:rsidRPr="0025793B" w:rsidRDefault="0025793B" w:rsidP="0025793B">
      <w:pPr>
        <w:pStyle w:val="ae"/>
        <w:numPr>
          <w:ilvl w:val="0"/>
          <w:numId w:val="36"/>
        </w:numPr>
        <w:rPr>
          <w:sz w:val="28"/>
          <w:szCs w:val="28"/>
        </w:rPr>
      </w:pPr>
      <w:r w:rsidRPr="0025793B">
        <w:rPr>
          <w:sz w:val="28"/>
          <w:szCs w:val="28"/>
        </w:rPr>
        <w:t>ознакомить студентов с методами и принципами выработки правовых норм в различных вопросах исламского права, предполагающих инвариантный характер решения;</w:t>
      </w:r>
    </w:p>
    <w:p w:rsidR="0025793B" w:rsidRPr="0025793B" w:rsidRDefault="0025793B" w:rsidP="0025793B">
      <w:pPr>
        <w:pStyle w:val="ae"/>
        <w:numPr>
          <w:ilvl w:val="0"/>
          <w:numId w:val="36"/>
        </w:numPr>
        <w:rPr>
          <w:sz w:val="28"/>
          <w:szCs w:val="28"/>
        </w:rPr>
      </w:pPr>
      <w:r w:rsidRPr="0025793B">
        <w:rPr>
          <w:sz w:val="28"/>
          <w:szCs w:val="28"/>
        </w:rPr>
        <w:t xml:space="preserve">разъяснить студентам недопустимость фанатизма в следовании </w:t>
      </w:r>
      <w:proofErr w:type="spellStart"/>
      <w:r w:rsidRPr="0025793B">
        <w:rPr>
          <w:sz w:val="28"/>
          <w:szCs w:val="28"/>
        </w:rPr>
        <w:t>мазхабам</w:t>
      </w:r>
      <w:proofErr w:type="spellEnd"/>
      <w:r w:rsidRPr="0025793B">
        <w:rPr>
          <w:sz w:val="28"/>
          <w:szCs w:val="28"/>
        </w:rPr>
        <w:t>;</w:t>
      </w:r>
    </w:p>
    <w:p w:rsidR="0025793B" w:rsidRPr="0025793B" w:rsidRDefault="0025793B" w:rsidP="0025793B">
      <w:pPr>
        <w:pStyle w:val="ae"/>
        <w:numPr>
          <w:ilvl w:val="0"/>
          <w:numId w:val="36"/>
        </w:numPr>
        <w:rPr>
          <w:sz w:val="28"/>
          <w:szCs w:val="28"/>
        </w:rPr>
      </w:pPr>
      <w:r w:rsidRPr="0025793B">
        <w:rPr>
          <w:sz w:val="28"/>
          <w:szCs w:val="28"/>
        </w:rPr>
        <w:t>ознакомить студентов с мнениями мусульманских ученых-исследователей в области сравнительного исламского права и их доводами и аргументами;</w:t>
      </w:r>
    </w:p>
    <w:p w:rsidR="00BF5AF6" w:rsidRPr="0025793B" w:rsidRDefault="0025793B" w:rsidP="0025793B">
      <w:pPr>
        <w:pStyle w:val="ae"/>
        <w:numPr>
          <w:ilvl w:val="0"/>
          <w:numId w:val="36"/>
        </w:numPr>
        <w:rPr>
          <w:sz w:val="28"/>
          <w:szCs w:val="28"/>
        </w:rPr>
      </w:pPr>
      <w:r w:rsidRPr="0025793B">
        <w:rPr>
          <w:sz w:val="28"/>
          <w:szCs w:val="28"/>
        </w:rPr>
        <w:t>повысить уровень студентов в проведении самостоятельных исследований в области исламского права.</w:t>
      </w:r>
    </w:p>
    <w:p w:rsidR="00BF5AF6" w:rsidRPr="0025793B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25793B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25793B">
        <w:rPr>
          <w:rFonts w:eastAsia="Calibri"/>
          <w:b/>
          <w:sz w:val="28"/>
          <w:szCs w:val="28"/>
          <w:lang w:eastAsia="en-US"/>
        </w:rPr>
        <w:t>Мес</w:t>
      </w:r>
      <w:r w:rsidR="00D3351A" w:rsidRPr="0025793B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85103D" w:rsidRDefault="0025793B" w:rsidP="0025793B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003960">
        <w:rPr>
          <w:iCs/>
          <w:sz w:val="28"/>
          <w:szCs w:val="28"/>
        </w:rPr>
        <w:t xml:space="preserve">Данная дисциплина входит в цикл </w:t>
      </w:r>
      <w:r>
        <w:rPr>
          <w:iCs/>
          <w:sz w:val="28"/>
          <w:szCs w:val="28"/>
        </w:rPr>
        <w:t>о</w:t>
      </w:r>
      <w:r w:rsidRPr="00003960">
        <w:rPr>
          <w:iCs/>
          <w:sz w:val="28"/>
          <w:szCs w:val="28"/>
        </w:rPr>
        <w:t>б</w:t>
      </w:r>
      <w:r>
        <w:rPr>
          <w:iCs/>
          <w:sz w:val="28"/>
          <w:szCs w:val="28"/>
        </w:rPr>
        <w:t>щие профессиональные дисциплины</w:t>
      </w:r>
      <w:r w:rsidRPr="00003960">
        <w:rPr>
          <w:rFonts w:eastAsia="Calibri"/>
          <w:iCs/>
          <w:sz w:val="28"/>
          <w:szCs w:val="28"/>
        </w:rPr>
        <w:t>.</w:t>
      </w:r>
      <w:r>
        <w:rPr>
          <w:rFonts w:eastAsia="Calibri"/>
          <w:iCs/>
          <w:sz w:val="28"/>
          <w:szCs w:val="28"/>
        </w:rPr>
        <w:t xml:space="preserve"> </w:t>
      </w:r>
      <w:r w:rsidRPr="0085103D">
        <w:rPr>
          <w:rFonts w:eastAsia="Calibri"/>
          <w:iCs/>
          <w:sz w:val="28"/>
          <w:szCs w:val="28"/>
        </w:rPr>
        <w:t>Изучается после дисциплин «Основы поклонения (</w:t>
      </w:r>
      <w:proofErr w:type="spellStart"/>
      <w:r w:rsidRPr="0085103D">
        <w:rPr>
          <w:rFonts w:eastAsia="Calibri"/>
          <w:iCs/>
          <w:sz w:val="28"/>
          <w:szCs w:val="28"/>
        </w:rPr>
        <w:t>ибадат</w:t>
      </w:r>
      <w:proofErr w:type="spellEnd"/>
      <w:r w:rsidRPr="0085103D">
        <w:rPr>
          <w:rFonts w:eastAsia="Calibri"/>
          <w:iCs/>
          <w:sz w:val="28"/>
          <w:szCs w:val="28"/>
        </w:rPr>
        <w:t>)», «Основы исламского права (</w:t>
      </w:r>
      <w:proofErr w:type="spellStart"/>
      <w:r w:rsidRPr="0085103D">
        <w:rPr>
          <w:rFonts w:eastAsia="Calibri"/>
          <w:iCs/>
          <w:sz w:val="28"/>
          <w:szCs w:val="28"/>
        </w:rPr>
        <w:t>усуль</w:t>
      </w:r>
      <w:proofErr w:type="spellEnd"/>
      <w:r w:rsidRPr="0085103D">
        <w:rPr>
          <w:rFonts w:eastAsia="Calibri"/>
          <w:iCs/>
          <w:sz w:val="28"/>
          <w:szCs w:val="28"/>
        </w:rPr>
        <w:t xml:space="preserve"> аль-</w:t>
      </w:r>
      <w:proofErr w:type="spellStart"/>
      <w:r w:rsidRPr="0085103D">
        <w:rPr>
          <w:rFonts w:eastAsia="Calibri"/>
          <w:iCs/>
          <w:sz w:val="28"/>
          <w:szCs w:val="28"/>
        </w:rPr>
        <w:t>фикх</w:t>
      </w:r>
      <w:proofErr w:type="spellEnd"/>
      <w:r w:rsidRPr="0085103D">
        <w:rPr>
          <w:rFonts w:eastAsia="Calibri"/>
          <w:iCs/>
          <w:sz w:val="28"/>
          <w:szCs w:val="28"/>
        </w:rPr>
        <w:t xml:space="preserve">). </w:t>
      </w:r>
      <w:proofErr w:type="gramStart"/>
      <w:r w:rsidRPr="0085103D">
        <w:rPr>
          <w:rFonts w:eastAsia="Calibri"/>
          <w:iCs/>
          <w:sz w:val="28"/>
          <w:szCs w:val="28"/>
        </w:rPr>
        <w:t>Взаимосвязана</w:t>
      </w:r>
      <w:proofErr w:type="gramEnd"/>
      <w:r w:rsidRPr="0085103D">
        <w:rPr>
          <w:rFonts w:eastAsia="Calibri"/>
          <w:iCs/>
          <w:sz w:val="28"/>
          <w:szCs w:val="28"/>
        </w:rPr>
        <w:t xml:space="preserve"> с дисциплиной «Личный статус (</w:t>
      </w:r>
      <w:proofErr w:type="spellStart"/>
      <w:r w:rsidRPr="0085103D">
        <w:rPr>
          <w:rFonts w:eastAsia="Calibri"/>
          <w:iCs/>
          <w:sz w:val="28"/>
          <w:szCs w:val="28"/>
        </w:rPr>
        <w:t>ахваль</w:t>
      </w:r>
      <w:proofErr w:type="spellEnd"/>
      <w:r w:rsidRPr="0085103D">
        <w:rPr>
          <w:rFonts w:eastAsia="Calibri"/>
          <w:iCs/>
          <w:sz w:val="28"/>
          <w:szCs w:val="28"/>
        </w:rPr>
        <w:t xml:space="preserve"> </w:t>
      </w:r>
      <w:proofErr w:type="spellStart"/>
      <w:r w:rsidRPr="0085103D">
        <w:rPr>
          <w:rFonts w:eastAsia="Calibri"/>
          <w:iCs/>
          <w:sz w:val="28"/>
          <w:szCs w:val="28"/>
        </w:rPr>
        <w:t>шахсия</w:t>
      </w:r>
      <w:proofErr w:type="spellEnd"/>
      <w:r w:rsidRPr="0085103D">
        <w:rPr>
          <w:rFonts w:eastAsia="Calibri"/>
          <w:iCs/>
          <w:sz w:val="28"/>
          <w:szCs w:val="28"/>
        </w:rPr>
        <w:t>), «Исламское право (</w:t>
      </w:r>
      <w:proofErr w:type="spellStart"/>
      <w:r w:rsidRPr="0085103D">
        <w:rPr>
          <w:rFonts w:eastAsia="Calibri"/>
          <w:iCs/>
          <w:sz w:val="28"/>
          <w:szCs w:val="28"/>
        </w:rPr>
        <w:t>муамалят</w:t>
      </w:r>
      <w:proofErr w:type="spellEnd"/>
      <w:r w:rsidRPr="0085103D">
        <w:rPr>
          <w:rFonts w:eastAsia="Calibri"/>
          <w:iCs/>
          <w:sz w:val="28"/>
          <w:szCs w:val="28"/>
        </w:rPr>
        <w:t>)».</w:t>
      </w:r>
    </w:p>
    <w:p w:rsidR="00BF5AF6" w:rsidRPr="0085103D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85103D">
        <w:rPr>
          <w:b/>
          <w:sz w:val="28"/>
          <w:szCs w:val="28"/>
        </w:rPr>
        <w:t xml:space="preserve">1.5. </w:t>
      </w:r>
      <w:proofErr w:type="gramStart"/>
      <w:r w:rsidRPr="0085103D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85103D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85103D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85103D" w:rsidRDefault="002B5F23" w:rsidP="00D3351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85103D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85103D" w:rsidRDefault="0085103D" w:rsidP="00D3351A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85103D">
        <w:rPr>
          <w:sz w:val="28"/>
          <w:szCs w:val="28"/>
        </w:rPr>
        <w:t>знание ключевых канонических исламских источников и у</w:t>
      </w:r>
      <w:r w:rsidRPr="0085103D">
        <w:rPr>
          <w:bCs/>
          <w:sz w:val="28"/>
          <w:szCs w:val="28"/>
        </w:rPr>
        <w:t>мение их анализировать с использованием методологии основных исламских наук;</w:t>
      </w:r>
    </w:p>
    <w:p w:rsidR="000720D2" w:rsidRPr="0085103D" w:rsidRDefault="0085103D" w:rsidP="00D3351A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85103D">
        <w:rPr>
          <w:sz w:val="28"/>
          <w:szCs w:val="28"/>
        </w:rPr>
        <w:t>наличие системных представлений о предмете, принципах, методах, этапах формирования, взаимосвязи основных исламских наук.</w:t>
      </w:r>
    </w:p>
    <w:p w:rsidR="002B5F23" w:rsidRPr="0085103D" w:rsidRDefault="00742A81" w:rsidP="00D3351A">
      <w:pPr>
        <w:tabs>
          <w:tab w:val="left" w:pos="2945"/>
        </w:tabs>
        <w:spacing w:line="23" w:lineRule="atLeast"/>
        <w:rPr>
          <w:b/>
          <w:i/>
          <w:sz w:val="28"/>
          <w:szCs w:val="28"/>
        </w:rPr>
      </w:pPr>
      <w:r w:rsidRPr="0085103D">
        <w:rPr>
          <w:b/>
          <w:i/>
          <w:sz w:val="28"/>
          <w:szCs w:val="28"/>
        </w:rPr>
        <w:t>Компетенции в области арабского языка (код – АЯК)</w:t>
      </w:r>
    </w:p>
    <w:p w:rsidR="000720D2" w:rsidRPr="0085103D" w:rsidRDefault="00742A81" w:rsidP="00D3351A">
      <w:pPr>
        <w:pStyle w:val="ae"/>
        <w:numPr>
          <w:ilvl w:val="0"/>
          <w:numId w:val="16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85103D">
        <w:rPr>
          <w:bCs/>
          <w:sz w:val="28"/>
          <w:szCs w:val="28"/>
        </w:rPr>
        <w:t>знание основной классической религиозной исламской терминологии, необходимой для изучения исламских наук на арабском языке</w:t>
      </w:r>
      <w:r w:rsidR="002B5F23" w:rsidRPr="0085103D">
        <w:rPr>
          <w:sz w:val="28"/>
          <w:szCs w:val="28"/>
        </w:rPr>
        <w:t>.</w:t>
      </w:r>
    </w:p>
    <w:p w:rsidR="00673A32" w:rsidRPr="00E25B62" w:rsidRDefault="00673A32" w:rsidP="00673A32">
      <w:pPr>
        <w:rPr>
          <w:b/>
          <w:bCs/>
          <w:i/>
          <w:iCs/>
          <w:sz w:val="28"/>
          <w:szCs w:val="28"/>
        </w:rPr>
      </w:pPr>
      <w:r w:rsidRPr="0085103D">
        <w:rPr>
          <w:b/>
          <w:bCs/>
          <w:i/>
          <w:iCs/>
          <w:sz w:val="28"/>
          <w:szCs w:val="28"/>
        </w:rPr>
        <w:lastRenderedPageBreak/>
        <w:t xml:space="preserve">Компетенции в области </w:t>
      </w:r>
      <w:r w:rsidRPr="00E25B62">
        <w:rPr>
          <w:b/>
          <w:bCs/>
          <w:i/>
          <w:iCs/>
          <w:sz w:val="28"/>
          <w:szCs w:val="28"/>
        </w:rPr>
        <w:t xml:space="preserve">юридической </w:t>
      </w:r>
      <w:proofErr w:type="spellStart"/>
      <w:r w:rsidRPr="00E25B62">
        <w:rPr>
          <w:b/>
          <w:bCs/>
          <w:i/>
          <w:iCs/>
          <w:sz w:val="28"/>
          <w:szCs w:val="28"/>
        </w:rPr>
        <w:t>конфликтологии</w:t>
      </w:r>
      <w:proofErr w:type="spellEnd"/>
      <w:r w:rsidRPr="00E25B62">
        <w:rPr>
          <w:b/>
          <w:bCs/>
          <w:i/>
          <w:iCs/>
          <w:sz w:val="28"/>
          <w:szCs w:val="28"/>
        </w:rPr>
        <w:t xml:space="preserve"> (код – КЮК)</w:t>
      </w:r>
    </w:p>
    <w:p w:rsidR="00673A32" w:rsidRPr="00E25B62" w:rsidRDefault="00673A32" w:rsidP="00673A32">
      <w:pPr>
        <w:pStyle w:val="ae"/>
        <w:numPr>
          <w:ilvl w:val="0"/>
          <w:numId w:val="38"/>
        </w:numPr>
        <w:rPr>
          <w:sz w:val="28"/>
          <w:szCs w:val="28"/>
        </w:rPr>
      </w:pPr>
      <w:bookmarkStart w:id="0" w:name="_GoBack"/>
      <w:bookmarkEnd w:id="0"/>
      <w:r w:rsidRPr="00E25B62">
        <w:rPr>
          <w:sz w:val="28"/>
          <w:szCs w:val="28"/>
        </w:rPr>
        <w:t>способность использовать юридические нормы для управления течением конфликта и его разрешения с учетом правовых принципов шариата и российского законодательства.</w:t>
      </w:r>
    </w:p>
    <w:p w:rsidR="00D7410E" w:rsidRPr="00790F3B" w:rsidRDefault="00D7410E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790F3B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790F3B">
        <w:rPr>
          <w:b/>
          <w:sz w:val="28"/>
          <w:szCs w:val="28"/>
        </w:rPr>
        <w:t>2. Структура и содержание дисциплины</w:t>
      </w:r>
    </w:p>
    <w:p w:rsidR="00BF5AF6" w:rsidRPr="00790F3B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790F3B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6"/>
        <w:gridCol w:w="1738"/>
        <w:gridCol w:w="1559"/>
      </w:tblGrid>
      <w:tr w:rsidR="009820AF" w:rsidRPr="00790F3B" w:rsidTr="00B25B29">
        <w:trPr>
          <w:trHeight w:val="371"/>
        </w:trPr>
        <w:tc>
          <w:tcPr>
            <w:tcW w:w="5316" w:type="dxa"/>
            <w:vMerge w:val="restart"/>
            <w:vAlign w:val="center"/>
          </w:tcPr>
          <w:p w:rsidR="009820AF" w:rsidRPr="00790F3B" w:rsidRDefault="009820AF" w:rsidP="00B25B29">
            <w:pPr>
              <w:jc w:val="center"/>
              <w:rPr>
                <w:rFonts w:eastAsia="Calibri"/>
                <w:sz w:val="28"/>
                <w:szCs w:val="28"/>
              </w:rPr>
            </w:pPr>
            <w:r w:rsidRPr="00790F3B">
              <w:rPr>
                <w:rFonts w:eastAsia="Calibri"/>
                <w:sz w:val="28"/>
                <w:szCs w:val="28"/>
              </w:rPr>
              <w:t>Виды учебной работы</w:t>
            </w:r>
          </w:p>
        </w:tc>
        <w:tc>
          <w:tcPr>
            <w:tcW w:w="1738" w:type="dxa"/>
            <w:vMerge w:val="restart"/>
            <w:vAlign w:val="center"/>
          </w:tcPr>
          <w:p w:rsidR="009820AF" w:rsidRPr="00790F3B" w:rsidRDefault="009820AF" w:rsidP="00B25B29">
            <w:pPr>
              <w:jc w:val="center"/>
              <w:rPr>
                <w:rFonts w:eastAsia="Calibri"/>
                <w:sz w:val="28"/>
                <w:szCs w:val="28"/>
              </w:rPr>
            </w:pPr>
            <w:r w:rsidRPr="00790F3B">
              <w:rPr>
                <w:rFonts w:eastAsia="Calibri"/>
                <w:sz w:val="28"/>
                <w:szCs w:val="28"/>
              </w:rPr>
              <w:t>Всего часов (</w:t>
            </w:r>
            <w:proofErr w:type="gramStart"/>
            <w:r w:rsidRPr="00790F3B">
              <w:rPr>
                <w:rFonts w:eastAsia="Calibri"/>
                <w:sz w:val="28"/>
                <w:szCs w:val="28"/>
              </w:rPr>
              <w:t>ч</w:t>
            </w:r>
            <w:proofErr w:type="gramEnd"/>
            <w:r w:rsidRPr="00790F3B">
              <w:rPr>
                <w:rFonts w:eastAsia="Calibri"/>
                <w:sz w:val="28"/>
                <w:szCs w:val="28"/>
              </w:rPr>
              <w:t>.)</w:t>
            </w:r>
          </w:p>
        </w:tc>
        <w:tc>
          <w:tcPr>
            <w:tcW w:w="1559" w:type="dxa"/>
            <w:vAlign w:val="center"/>
          </w:tcPr>
          <w:p w:rsidR="009820AF" w:rsidRPr="00790F3B" w:rsidRDefault="009820AF" w:rsidP="00B25B29">
            <w:pPr>
              <w:rPr>
                <w:rFonts w:eastAsia="Calibri"/>
                <w:sz w:val="28"/>
                <w:szCs w:val="28"/>
              </w:rPr>
            </w:pPr>
            <w:r w:rsidRPr="00790F3B">
              <w:rPr>
                <w:rFonts w:eastAsia="Calibri"/>
                <w:sz w:val="28"/>
                <w:szCs w:val="28"/>
              </w:rPr>
              <w:t xml:space="preserve"> Семестр</w:t>
            </w:r>
          </w:p>
        </w:tc>
      </w:tr>
      <w:tr w:rsidR="009820AF" w:rsidRPr="00790F3B" w:rsidTr="00B25B29">
        <w:trPr>
          <w:trHeight w:val="285"/>
        </w:trPr>
        <w:tc>
          <w:tcPr>
            <w:tcW w:w="5316" w:type="dxa"/>
            <w:vMerge/>
            <w:vAlign w:val="center"/>
          </w:tcPr>
          <w:p w:rsidR="009820AF" w:rsidRPr="00790F3B" w:rsidRDefault="009820AF" w:rsidP="00B25B2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38" w:type="dxa"/>
            <w:vMerge/>
            <w:vAlign w:val="center"/>
          </w:tcPr>
          <w:p w:rsidR="009820AF" w:rsidRPr="00790F3B" w:rsidRDefault="009820AF" w:rsidP="00B25B2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820AF" w:rsidRPr="00790F3B" w:rsidRDefault="009820AF" w:rsidP="00B25B29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  <w:r w:rsidRPr="00790F3B">
              <w:rPr>
                <w:rFonts w:eastAsia="Calibri"/>
                <w:iCs/>
                <w:sz w:val="28"/>
                <w:szCs w:val="28"/>
              </w:rPr>
              <w:t>8</w:t>
            </w:r>
          </w:p>
        </w:tc>
      </w:tr>
      <w:tr w:rsidR="009820AF" w:rsidRPr="00790F3B" w:rsidTr="00B25B29">
        <w:trPr>
          <w:trHeight w:val="435"/>
        </w:trPr>
        <w:tc>
          <w:tcPr>
            <w:tcW w:w="5316" w:type="dxa"/>
            <w:vMerge/>
            <w:vAlign w:val="center"/>
          </w:tcPr>
          <w:p w:rsidR="009820AF" w:rsidRPr="00790F3B" w:rsidRDefault="009820AF" w:rsidP="00B25B2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38" w:type="dxa"/>
            <w:vMerge/>
            <w:vAlign w:val="center"/>
          </w:tcPr>
          <w:p w:rsidR="009820AF" w:rsidRPr="00790F3B" w:rsidRDefault="009820AF" w:rsidP="00B25B2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820AF" w:rsidRPr="00790F3B" w:rsidRDefault="009820AF" w:rsidP="00B25B29">
            <w:pPr>
              <w:jc w:val="center"/>
              <w:rPr>
                <w:rFonts w:eastAsia="Calibri"/>
                <w:sz w:val="28"/>
                <w:szCs w:val="28"/>
              </w:rPr>
            </w:pPr>
            <w:proofErr w:type="gramStart"/>
            <w:r w:rsidRPr="00790F3B">
              <w:rPr>
                <w:rFonts w:eastAsia="Calibri"/>
                <w:sz w:val="28"/>
                <w:szCs w:val="28"/>
              </w:rPr>
              <w:t>ч</w:t>
            </w:r>
            <w:proofErr w:type="gramEnd"/>
            <w:r w:rsidRPr="00790F3B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9820AF" w:rsidRPr="00790F3B" w:rsidTr="00B25B29">
        <w:trPr>
          <w:trHeight w:val="275"/>
        </w:trPr>
        <w:tc>
          <w:tcPr>
            <w:tcW w:w="5316" w:type="dxa"/>
            <w:vAlign w:val="center"/>
          </w:tcPr>
          <w:p w:rsidR="009820AF" w:rsidRPr="00790F3B" w:rsidRDefault="009820AF" w:rsidP="00B25B29">
            <w:pPr>
              <w:rPr>
                <w:rFonts w:eastAsia="Calibri"/>
                <w:sz w:val="28"/>
                <w:szCs w:val="28"/>
              </w:rPr>
            </w:pPr>
            <w:r w:rsidRPr="00790F3B">
              <w:rPr>
                <w:rFonts w:eastAsia="Calibri"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738" w:type="dxa"/>
            <w:vAlign w:val="center"/>
          </w:tcPr>
          <w:p w:rsidR="009820AF" w:rsidRPr="00790F3B" w:rsidRDefault="009820AF" w:rsidP="00B25B29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  <w:r w:rsidRPr="00790F3B">
              <w:rPr>
                <w:rFonts w:eastAsia="Calibri"/>
                <w:iCs/>
                <w:sz w:val="28"/>
                <w:szCs w:val="28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20AF" w:rsidRPr="00790F3B" w:rsidRDefault="009820AF" w:rsidP="00B25B29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  <w:r w:rsidRPr="00790F3B">
              <w:rPr>
                <w:rFonts w:eastAsia="Calibri"/>
                <w:iCs/>
                <w:sz w:val="28"/>
                <w:szCs w:val="28"/>
              </w:rPr>
              <w:t>108</w:t>
            </w:r>
          </w:p>
        </w:tc>
      </w:tr>
      <w:tr w:rsidR="009820AF" w:rsidRPr="00790F3B" w:rsidTr="00B25B29">
        <w:trPr>
          <w:trHeight w:val="224"/>
        </w:trPr>
        <w:tc>
          <w:tcPr>
            <w:tcW w:w="5316" w:type="dxa"/>
            <w:vAlign w:val="center"/>
          </w:tcPr>
          <w:p w:rsidR="009820AF" w:rsidRPr="00790F3B" w:rsidRDefault="009820AF" w:rsidP="00B25B29">
            <w:pPr>
              <w:rPr>
                <w:rFonts w:eastAsia="Calibri"/>
                <w:sz w:val="28"/>
                <w:szCs w:val="28"/>
              </w:rPr>
            </w:pPr>
            <w:r w:rsidRPr="00790F3B">
              <w:rPr>
                <w:rFonts w:eastAsia="Calibri"/>
                <w:sz w:val="28"/>
                <w:szCs w:val="28"/>
              </w:rPr>
              <w:t>Аудиторные занятия</w:t>
            </w:r>
          </w:p>
        </w:tc>
        <w:tc>
          <w:tcPr>
            <w:tcW w:w="1738" w:type="dxa"/>
            <w:vAlign w:val="center"/>
          </w:tcPr>
          <w:p w:rsidR="009820AF" w:rsidRPr="00790F3B" w:rsidRDefault="009820AF" w:rsidP="00B25B29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  <w:r w:rsidRPr="00790F3B">
              <w:rPr>
                <w:rFonts w:eastAsia="Calibri"/>
                <w:iCs/>
                <w:sz w:val="28"/>
                <w:szCs w:val="28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20AF" w:rsidRPr="00790F3B" w:rsidRDefault="009820AF" w:rsidP="00B25B29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  <w:r w:rsidRPr="00790F3B">
              <w:rPr>
                <w:rFonts w:eastAsia="Calibri"/>
                <w:iCs/>
                <w:sz w:val="28"/>
                <w:szCs w:val="28"/>
              </w:rPr>
              <w:t>72</w:t>
            </w:r>
          </w:p>
        </w:tc>
      </w:tr>
      <w:tr w:rsidR="009820AF" w:rsidRPr="00003960" w:rsidTr="00B25B29">
        <w:trPr>
          <w:trHeight w:val="70"/>
        </w:trPr>
        <w:tc>
          <w:tcPr>
            <w:tcW w:w="5316" w:type="dxa"/>
            <w:vAlign w:val="center"/>
          </w:tcPr>
          <w:p w:rsidR="009820AF" w:rsidRPr="00790F3B" w:rsidRDefault="009820AF" w:rsidP="00B25B29">
            <w:pPr>
              <w:rPr>
                <w:rFonts w:eastAsia="Calibri"/>
                <w:sz w:val="28"/>
                <w:szCs w:val="28"/>
              </w:rPr>
            </w:pPr>
            <w:r w:rsidRPr="00790F3B">
              <w:rPr>
                <w:rFonts w:eastAsia="Calibri"/>
                <w:sz w:val="28"/>
                <w:szCs w:val="28"/>
              </w:rPr>
              <w:t>Лекции (Л)</w:t>
            </w:r>
          </w:p>
        </w:tc>
        <w:tc>
          <w:tcPr>
            <w:tcW w:w="1738" w:type="dxa"/>
            <w:vAlign w:val="center"/>
          </w:tcPr>
          <w:p w:rsidR="009820AF" w:rsidRPr="00790F3B" w:rsidRDefault="009820AF" w:rsidP="00B25B29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  <w:r w:rsidRPr="00790F3B">
              <w:rPr>
                <w:rFonts w:eastAsia="Calibri"/>
                <w:iCs/>
                <w:sz w:val="28"/>
                <w:szCs w:val="28"/>
              </w:rPr>
              <w:t>54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20AF" w:rsidRPr="00003960" w:rsidRDefault="009820AF" w:rsidP="00B25B29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  <w:r w:rsidRPr="00790F3B">
              <w:rPr>
                <w:rFonts w:eastAsia="Calibri"/>
                <w:iCs/>
                <w:sz w:val="28"/>
                <w:szCs w:val="28"/>
              </w:rPr>
              <w:t>54</w:t>
            </w:r>
          </w:p>
        </w:tc>
      </w:tr>
      <w:tr w:rsidR="009820AF" w:rsidRPr="00003960" w:rsidTr="00B25B29">
        <w:trPr>
          <w:trHeight w:val="134"/>
        </w:trPr>
        <w:tc>
          <w:tcPr>
            <w:tcW w:w="5316" w:type="dxa"/>
            <w:vAlign w:val="center"/>
          </w:tcPr>
          <w:p w:rsidR="009820AF" w:rsidRPr="00003960" w:rsidRDefault="009820AF" w:rsidP="00B25B29">
            <w:pPr>
              <w:rPr>
                <w:rFonts w:eastAsia="Calibri"/>
                <w:sz w:val="28"/>
                <w:szCs w:val="28"/>
              </w:rPr>
            </w:pPr>
            <w:r w:rsidRPr="00003960">
              <w:rPr>
                <w:rFonts w:eastAsia="Calibri"/>
                <w:sz w:val="28"/>
                <w:szCs w:val="28"/>
              </w:rPr>
              <w:t>Практические занятия (</w:t>
            </w:r>
            <w:proofErr w:type="spellStart"/>
            <w:r w:rsidRPr="00003960">
              <w:rPr>
                <w:rFonts w:eastAsia="Calibri"/>
                <w:sz w:val="28"/>
                <w:szCs w:val="28"/>
              </w:rPr>
              <w:t>ПрЗ</w:t>
            </w:r>
            <w:proofErr w:type="spellEnd"/>
            <w:r w:rsidRPr="00003960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738" w:type="dxa"/>
            <w:vAlign w:val="center"/>
          </w:tcPr>
          <w:p w:rsidR="009820AF" w:rsidRPr="00003960" w:rsidRDefault="009820AF" w:rsidP="00B25B29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  <w:r>
              <w:rPr>
                <w:rFonts w:eastAsia="Calibri"/>
                <w:iCs/>
                <w:sz w:val="28"/>
                <w:szCs w:val="28"/>
              </w:rPr>
              <w:t>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20AF" w:rsidRPr="00003960" w:rsidRDefault="009820AF" w:rsidP="00B25B29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  <w:r>
              <w:rPr>
                <w:rFonts w:eastAsia="Calibri"/>
                <w:iCs/>
                <w:sz w:val="28"/>
                <w:szCs w:val="28"/>
              </w:rPr>
              <w:t>1</w:t>
            </w:r>
            <w:r w:rsidRPr="00003960">
              <w:rPr>
                <w:rFonts w:eastAsia="Calibri"/>
                <w:iCs/>
                <w:sz w:val="28"/>
                <w:szCs w:val="28"/>
              </w:rPr>
              <w:t>8</w:t>
            </w:r>
          </w:p>
        </w:tc>
      </w:tr>
      <w:tr w:rsidR="009820AF" w:rsidRPr="00003960" w:rsidTr="00B25B29">
        <w:trPr>
          <w:trHeight w:val="237"/>
        </w:trPr>
        <w:tc>
          <w:tcPr>
            <w:tcW w:w="5316" w:type="dxa"/>
            <w:vAlign w:val="center"/>
          </w:tcPr>
          <w:p w:rsidR="009820AF" w:rsidRPr="00003960" w:rsidRDefault="009820AF" w:rsidP="00B25B29">
            <w:pPr>
              <w:rPr>
                <w:rFonts w:eastAsia="Calibri"/>
                <w:sz w:val="28"/>
                <w:szCs w:val="28"/>
              </w:rPr>
            </w:pPr>
            <w:r w:rsidRPr="00003960">
              <w:rPr>
                <w:rFonts w:eastAsia="Calibri"/>
                <w:sz w:val="28"/>
                <w:szCs w:val="28"/>
              </w:rPr>
              <w:t>Самостоятельная работа студентов (СРС)</w:t>
            </w:r>
          </w:p>
        </w:tc>
        <w:tc>
          <w:tcPr>
            <w:tcW w:w="1738" w:type="dxa"/>
            <w:vAlign w:val="center"/>
          </w:tcPr>
          <w:p w:rsidR="009820AF" w:rsidRPr="00003960" w:rsidRDefault="009820AF" w:rsidP="00B25B29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  <w:r>
              <w:rPr>
                <w:rFonts w:eastAsia="Calibri"/>
                <w:iCs/>
                <w:sz w:val="28"/>
                <w:szCs w:val="28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20AF" w:rsidRPr="00003960" w:rsidRDefault="009820AF" w:rsidP="00B25B29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  <w:r>
              <w:rPr>
                <w:rFonts w:eastAsia="Calibri"/>
                <w:iCs/>
                <w:sz w:val="28"/>
                <w:szCs w:val="28"/>
              </w:rPr>
              <w:t>36</w:t>
            </w:r>
          </w:p>
        </w:tc>
      </w:tr>
      <w:tr w:rsidR="009820AF" w:rsidRPr="009820AF" w:rsidTr="00B25B29">
        <w:trPr>
          <w:trHeight w:val="70"/>
        </w:trPr>
        <w:tc>
          <w:tcPr>
            <w:tcW w:w="7054" w:type="dxa"/>
            <w:gridSpan w:val="2"/>
            <w:vAlign w:val="center"/>
          </w:tcPr>
          <w:p w:rsidR="009820AF" w:rsidRPr="009820AF" w:rsidRDefault="009820AF" w:rsidP="00B25B29">
            <w:pPr>
              <w:rPr>
                <w:rFonts w:eastAsia="Calibri"/>
                <w:i/>
                <w:sz w:val="28"/>
                <w:szCs w:val="28"/>
              </w:rPr>
            </w:pPr>
            <w:r w:rsidRPr="009820AF">
              <w:rPr>
                <w:rFonts w:eastAsia="Calibri"/>
                <w:sz w:val="28"/>
                <w:szCs w:val="28"/>
              </w:rPr>
              <w:t>Вид итогового контроля (контрольная работа/зачет/экзамен)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20AF" w:rsidRPr="009820AF" w:rsidRDefault="009820AF" w:rsidP="00B25B29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  <w:r w:rsidRPr="009820AF">
              <w:rPr>
                <w:rFonts w:eastAsia="Calibri"/>
                <w:iCs/>
                <w:sz w:val="28"/>
                <w:szCs w:val="28"/>
              </w:rPr>
              <w:t>зачет</w:t>
            </w:r>
          </w:p>
        </w:tc>
      </w:tr>
    </w:tbl>
    <w:p w:rsidR="00BF5AF6" w:rsidRPr="009820AF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9820AF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820AF">
        <w:rPr>
          <w:b/>
          <w:sz w:val="28"/>
          <w:szCs w:val="28"/>
        </w:rPr>
        <w:t>2.2. Тематический план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335"/>
        <w:gridCol w:w="2126"/>
        <w:gridCol w:w="2551"/>
      </w:tblGrid>
      <w:tr w:rsidR="009820AF" w:rsidRPr="009820AF" w:rsidTr="00B25B29">
        <w:trPr>
          <w:trHeight w:val="1603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AF" w:rsidRPr="009820AF" w:rsidRDefault="009820AF" w:rsidP="00B25B29">
            <w:pPr>
              <w:spacing w:line="360" w:lineRule="auto"/>
              <w:jc w:val="center"/>
              <w:rPr>
                <w:b/>
                <w:color w:val="1D1B11"/>
                <w:sz w:val="28"/>
                <w:szCs w:val="28"/>
              </w:rPr>
            </w:pPr>
            <w:r w:rsidRPr="009820AF">
              <w:rPr>
                <w:b/>
                <w:color w:val="1D1B11"/>
                <w:sz w:val="28"/>
                <w:szCs w:val="28"/>
              </w:rPr>
              <w:t>Наименование темы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AF" w:rsidRPr="009820AF" w:rsidRDefault="009820AF" w:rsidP="00B25B29">
            <w:pPr>
              <w:jc w:val="center"/>
              <w:rPr>
                <w:b/>
                <w:color w:val="1D1B11"/>
                <w:sz w:val="28"/>
                <w:szCs w:val="28"/>
              </w:rPr>
            </w:pPr>
            <w:r w:rsidRPr="009820AF">
              <w:rPr>
                <w:b/>
                <w:color w:val="1D1B11"/>
                <w:sz w:val="28"/>
                <w:szCs w:val="28"/>
              </w:rPr>
              <w:t>Лекции</w:t>
            </w:r>
          </w:p>
          <w:p w:rsidR="009820AF" w:rsidRPr="009820AF" w:rsidRDefault="009820AF" w:rsidP="00B25B29">
            <w:pPr>
              <w:jc w:val="center"/>
              <w:rPr>
                <w:b/>
                <w:color w:val="1D1B11"/>
                <w:sz w:val="28"/>
                <w:szCs w:val="28"/>
              </w:rPr>
            </w:pPr>
            <w:r w:rsidRPr="009820AF">
              <w:rPr>
                <w:b/>
                <w:color w:val="1D1B11"/>
                <w:sz w:val="28"/>
                <w:szCs w:val="28"/>
              </w:rPr>
              <w:t>(часы)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AF" w:rsidRPr="009820AF" w:rsidRDefault="009820AF" w:rsidP="00B25B29">
            <w:pPr>
              <w:jc w:val="center"/>
              <w:rPr>
                <w:b/>
                <w:color w:val="1D1B11"/>
                <w:sz w:val="28"/>
                <w:szCs w:val="28"/>
              </w:rPr>
            </w:pPr>
            <w:r w:rsidRPr="009820AF">
              <w:rPr>
                <w:b/>
                <w:color w:val="1D1B11"/>
                <w:sz w:val="28"/>
                <w:szCs w:val="28"/>
              </w:rPr>
              <w:t>Практические занятия (часы)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AF" w:rsidRPr="009820AF" w:rsidRDefault="009820AF" w:rsidP="00B25B29">
            <w:pPr>
              <w:rPr>
                <w:b/>
                <w:color w:val="1D1B11"/>
                <w:sz w:val="28"/>
                <w:szCs w:val="28"/>
              </w:rPr>
            </w:pPr>
            <w:r w:rsidRPr="009820AF">
              <w:rPr>
                <w:b/>
                <w:color w:val="1D1B11"/>
                <w:sz w:val="28"/>
                <w:szCs w:val="28"/>
              </w:rPr>
              <w:t>Самостоятельная работ</w:t>
            </w:r>
            <w:proofErr w:type="gramStart"/>
            <w:r w:rsidRPr="009820AF">
              <w:rPr>
                <w:b/>
                <w:color w:val="1D1B11"/>
                <w:sz w:val="28"/>
                <w:szCs w:val="28"/>
              </w:rPr>
              <w:t>а(</w:t>
            </w:r>
            <w:proofErr w:type="gramEnd"/>
            <w:r w:rsidRPr="009820AF">
              <w:rPr>
                <w:b/>
                <w:color w:val="1D1B11"/>
                <w:sz w:val="28"/>
                <w:szCs w:val="28"/>
              </w:rPr>
              <w:t>часы)</w:t>
            </w:r>
          </w:p>
        </w:tc>
      </w:tr>
      <w:tr w:rsidR="009820AF" w:rsidRPr="00550EE5" w:rsidTr="00B25B29">
        <w:trPr>
          <w:trHeight w:val="112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9820AF" w:rsidRDefault="009820AF" w:rsidP="00B25B29">
            <w:pPr>
              <w:rPr>
                <w:b/>
                <w:color w:val="1D1B11"/>
                <w:sz w:val="28"/>
                <w:szCs w:val="28"/>
              </w:rPr>
            </w:pPr>
            <w:r w:rsidRPr="009820AF">
              <w:rPr>
                <w:color w:val="1D1B11"/>
                <w:sz w:val="28"/>
                <w:szCs w:val="28"/>
              </w:rPr>
              <w:t>1. Введение в науку сравнительного исламского права.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AF" w:rsidRPr="009820AF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 w:rsidRPr="009820AF">
              <w:rPr>
                <w:color w:val="1D1B11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AF" w:rsidRPr="009820AF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 w:rsidRPr="009820AF">
              <w:rPr>
                <w:color w:val="1D1B11"/>
                <w:sz w:val="28"/>
                <w:szCs w:val="28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 w:rsidRPr="009820AF">
              <w:rPr>
                <w:color w:val="1D1B11"/>
                <w:sz w:val="28"/>
                <w:szCs w:val="28"/>
              </w:rPr>
              <w:t>2</w:t>
            </w:r>
          </w:p>
        </w:tc>
      </w:tr>
      <w:tr w:rsidR="009820AF" w:rsidRPr="00550EE5" w:rsidTr="00B25B29">
        <w:trPr>
          <w:trHeight w:val="1052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9820AF">
            <w:pPr>
              <w:jc w:val="both"/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>2. Намерение</w:t>
            </w:r>
            <w:r>
              <w:rPr>
                <w:color w:val="1D1B11"/>
                <w:sz w:val="28"/>
                <w:szCs w:val="28"/>
              </w:rPr>
              <w:t xml:space="preserve"> </w:t>
            </w:r>
            <w:r w:rsidRPr="00550EE5">
              <w:rPr>
                <w:color w:val="1D1B11"/>
                <w:sz w:val="28"/>
                <w:szCs w:val="28"/>
              </w:rPr>
              <w:t>(</w:t>
            </w:r>
            <w:proofErr w:type="spellStart"/>
            <w:r w:rsidRPr="00550EE5">
              <w:rPr>
                <w:i/>
                <w:color w:val="1D1B11"/>
                <w:sz w:val="28"/>
                <w:szCs w:val="28"/>
              </w:rPr>
              <w:t>ниййат</w:t>
            </w:r>
            <w:proofErr w:type="spellEnd"/>
            <w:r w:rsidRPr="00550EE5">
              <w:rPr>
                <w:color w:val="1D1B11"/>
                <w:sz w:val="28"/>
                <w:szCs w:val="28"/>
              </w:rPr>
              <w:t xml:space="preserve">) для совершения малого и полного омовения. 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>4</w:t>
            </w:r>
          </w:p>
        </w:tc>
      </w:tr>
      <w:tr w:rsidR="009820AF" w:rsidRPr="00550EE5" w:rsidTr="00B25B29">
        <w:trPr>
          <w:trHeight w:val="71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jc w:val="both"/>
              <w:rPr>
                <w:iCs/>
                <w:color w:val="1D1B11"/>
                <w:sz w:val="28"/>
                <w:szCs w:val="28"/>
              </w:rPr>
            </w:pPr>
            <w:r w:rsidRPr="00550EE5">
              <w:rPr>
                <w:iCs/>
                <w:color w:val="1D1B11"/>
                <w:sz w:val="28"/>
                <w:szCs w:val="28"/>
              </w:rPr>
              <w:t>3.</w:t>
            </w:r>
            <w:r w:rsidRPr="00550EE5">
              <w:rPr>
                <w:color w:val="1D1B11"/>
                <w:sz w:val="28"/>
                <w:szCs w:val="28"/>
              </w:rPr>
              <w:t xml:space="preserve">Совмещение времени </w:t>
            </w:r>
            <w:r w:rsidRPr="00550EE5">
              <w:rPr>
                <w:i/>
                <w:color w:val="1D1B11"/>
                <w:sz w:val="28"/>
                <w:szCs w:val="28"/>
              </w:rPr>
              <w:t>намазов</w:t>
            </w:r>
            <w:r w:rsidRPr="00550EE5">
              <w:rPr>
                <w:color w:val="1D1B11"/>
                <w:sz w:val="28"/>
                <w:szCs w:val="28"/>
              </w:rPr>
              <w:t xml:space="preserve"> в путешествии.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AF" w:rsidRPr="00550EE5" w:rsidRDefault="009820AF" w:rsidP="00B25B29">
            <w:pPr>
              <w:spacing w:line="360" w:lineRule="auto"/>
              <w:rPr>
                <w:iCs/>
                <w:color w:val="1D1B11"/>
                <w:sz w:val="28"/>
                <w:szCs w:val="28"/>
              </w:rPr>
            </w:pPr>
            <w:r>
              <w:rPr>
                <w:iCs/>
                <w:color w:val="1D1B11"/>
                <w:sz w:val="28"/>
                <w:szCs w:val="28"/>
              </w:rPr>
              <w:t xml:space="preserve">       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AF" w:rsidRPr="00550EE5" w:rsidRDefault="009820AF" w:rsidP="00B25B29">
            <w:pPr>
              <w:spacing w:line="360" w:lineRule="auto"/>
              <w:rPr>
                <w:iCs/>
                <w:color w:val="1D1B11"/>
                <w:sz w:val="28"/>
                <w:szCs w:val="28"/>
              </w:rPr>
            </w:pPr>
            <w:r w:rsidRPr="00550EE5">
              <w:rPr>
                <w:iCs/>
                <w:color w:val="1D1B11"/>
                <w:sz w:val="28"/>
                <w:szCs w:val="28"/>
              </w:rPr>
              <w:t xml:space="preserve">        </w:t>
            </w:r>
            <w:r>
              <w:rPr>
                <w:iCs/>
                <w:color w:val="1D1B11"/>
                <w:sz w:val="28"/>
                <w:szCs w:val="28"/>
              </w:rPr>
              <w:t xml:space="preserve">    </w:t>
            </w:r>
            <w:r w:rsidRPr="00550EE5">
              <w:rPr>
                <w:iCs/>
                <w:color w:val="1D1B11"/>
                <w:sz w:val="28"/>
                <w:szCs w:val="28"/>
              </w:rPr>
              <w:t xml:space="preserve">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AF" w:rsidRPr="00550EE5" w:rsidRDefault="009820AF" w:rsidP="00B25B29">
            <w:pPr>
              <w:spacing w:line="360" w:lineRule="auto"/>
              <w:rPr>
                <w:iCs/>
                <w:color w:val="1D1B11"/>
                <w:sz w:val="28"/>
                <w:szCs w:val="28"/>
              </w:rPr>
            </w:pPr>
            <w:r w:rsidRPr="00550EE5">
              <w:rPr>
                <w:iCs/>
                <w:color w:val="1D1B11"/>
                <w:sz w:val="28"/>
                <w:szCs w:val="28"/>
              </w:rPr>
              <w:t xml:space="preserve">      </w:t>
            </w:r>
            <w:r>
              <w:rPr>
                <w:iCs/>
                <w:color w:val="1D1B11"/>
                <w:sz w:val="28"/>
                <w:szCs w:val="28"/>
              </w:rPr>
              <w:t xml:space="preserve">         2</w:t>
            </w:r>
          </w:p>
        </w:tc>
      </w:tr>
      <w:tr w:rsidR="009820AF" w:rsidRPr="00550EE5" w:rsidTr="00B25B29">
        <w:trPr>
          <w:trHeight w:val="888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rPr>
                <w:b/>
                <w:iCs/>
                <w:color w:val="1D1B11"/>
                <w:sz w:val="28"/>
                <w:szCs w:val="28"/>
                <w:u w:val="single"/>
              </w:rPr>
            </w:pPr>
            <w:r w:rsidRPr="00550EE5">
              <w:rPr>
                <w:iCs/>
                <w:color w:val="1D1B11"/>
                <w:sz w:val="28"/>
                <w:szCs w:val="28"/>
              </w:rPr>
              <w:t>4.</w:t>
            </w:r>
            <w:r w:rsidRPr="00550EE5">
              <w:rPr>
                <w:bCs/>
                <w:iCs/>
                <w:color w:val="1D1B11"/>
                <w:sz w:val="28"/>
                <w:szCs w:val="28"/>
              </w:rPr>
              <w:t xml:space="preserve"> </w:t>
            </w:r>
            <w:r w:rsidRPr="00550EE5">
              <w:rPr>
                <w:color w:val="1D1B11"/>
                <w:sz w:val="28"/>
                <w:szCs w:val="28"/>
              </w:rPr>
              <w:t>Молитва путешественник</w:t>
            </w:r>
            <w:proofErr w:type="gramStart"/>
            <w:r w:rsidRPr="00550EE5">
              <w:rPr>
                <w:color w:val="1D1B11"/>
                <w:sz w:val="28"/>
                <w:szCs w:val="28"/>
              </w:rPr>
              <w:t>а(</w:t>
            </w:r>
            <w:proofErr w:type="gramEnd"/>
            <w:r w:rsidRPr="00550EE5">
              <w:rPr>
                <w:color w:val="1D1B11"/>
                <w:sz w:val="28"/>
                <w:szCs w:val="28"/>
              </w:rPr>
              <w:t>сокращенная молитва).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AF" w:rsidRPr="00550EE5" w:rsidRDefault="009820AF" w:rsidP="00B25B29">
            <w:pPr>
              <w:spacing w:line="360" w:lineRule="auto"/>
              <w:jc w:val="center"/>
              <w:rPr>
                <w:iCs/>
                <w:color w:val="1D1B11"/>
                <w:sz w:val="28"/>
                <w:szCs w:val="28"/>
              </w:rPr>
            </w:pPr>
            <w:r>
              <w:rPr>
                <w:iCs/>
                <w:color w:val="1D1B11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AF" w:rsidRPr="00550EE5" w:rsidRDefault="009820AF" w:rsidP="00B25B29">
            <w:pPr>
              <w:spacing w:line="360" w:lineRule="auto"/>
              <w:jc w:val="center"/>
              <w:rPr>
                <w:iCs/>
                <w:color w:val="1D1B11"/>
                <w:sz w:val="28"/>
                <w:szCs w:val="28"/>
              </w:rPr>
            </w:pPr>
            <w:r w:rsidRPr="00550EE5">
              <w:rPr>
                <w:iCs/>
                <w:color w:val="1D1B11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AF" w:rsidRPr="00550EE5" w:rsidRDefault="009820AF" w:rsidP="00B25B29">
            <w:pPr>
              <w:spacing w:line="360" w:lineRule="auto"/>
              <w:jc w:val="center"/>
              <w:rPr>
                <w:iCs/>
                <w:color w:val="1D1B11"/>
                <w:sz w:val="28"/>
                <w:szCs w:val="28"/>
              </w:rPr>
            </w:pPr>
            <w:r>
              <w:rPr>
                <w:iCs/>
                <w:color w:val="1D1B11"/>
                <w:sz w:val="28"/>
                <w:szCs w:val="28"/>
              </w:rPr>
              <w:t>2</w:t>
            </w:r>
          </w:p>
        </w:tc>
      </w:tr>
      <w:tr w:rsidR="009820AF" w:rsidRPr="00550EE5" w:rsidTr="00B25B29">
        <w:trPr>
          <w:trHeight w:val="891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9820AF">
            <w:pPr>
              <w:jc w:val="both"/>
              <w:rPr>
                <w:iCs/>
                <w:color w:val="1D1B11"/>
                <w:sz w:val="28"/>
                <w:szCs w:val="28"/>
              </w:rPr>
            </w:pPr>
            <w:r w:rsidRPr="00550EE5">
              <w:rPr>
                <w:iCs/>
                <w:color w:val="1D1B11"/>
                <w:sz w:val="28"/>
                <w:szCs w:val="28"/>
              </w:rPr>
              <w:t>5.</w:t>
            </w:r>
            <w:r w:rsidRPr="00550EE5">
              <w:rPr>
                <w:color w:val="1D1B11"/>
                <w:sz w:val="28"/>
                <w:szCs w:val="28"/>
              </w:rPr>
              <w:t xml:space="preserve">Определение размера </w:t>
            </w:r>
            <w:proofErr w:type="spellStart"/>
            <w:r w:rsidRPr="00550EE5">
              <w:rPr>
                <w:i/>
                <w:color w:val="1D1B11"/>
                <w:sz w:val="28"/>
                <w:szCs w:val="28"/>
              </w:rPr>
              <w:t>закята</w:t>
            </w:r>
            <w:proofErr w:type="spellEnd"/>
            <w:r w:rsidRPr="00550EE5">
              <w:rPr>
                <w:color w:val="1D1B11"/>
                <w:sz w:val="28"/>
                <w:szCs w:val="28"/>
              </w:rPr>
              <w:t xml:space="preserve"> из золотых и серебряных украшений.</w:t>
            </w:r>
            <w:r w:rsidRPr="00550EE5">
              <w:rPr>
                <w:iCs/>
                <w:color w:val="1D1B11"/>
                <w:sz w:val="28"/>
                <w:szCs w:val="28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jc w:val="both"/>
              <w:rPr>
                <w:iCs/>
                <w:color w:val="1D1B11"/>
                <w:sz w:val="28"/>
                <w:szCs w:val="28"/>
              </w:rPr>
            </w:pPr>
          </w:p>
          <w:p w:rsidR="009820AF" w:rsidRPr="00550EE5" w:rsidRDefault="009820AF" w:rsidP="00B25B29">
            <w:pPr>
              <w:jc w:val="both"/>
              <w:rPr>
                <w:iCs/>
                <w:color w:val="1D1B11"/>
                <w:sz w:val="28"/>
                <w:szCs w:val="28"/>
              </w:rPr>
            </w:pPr>
            <w:r>
              <w:rPr>
                <w:iCs/>
                <w:color w:val="1D1B11"/>
                <w:sz w:val="28"/>
                <w:szCs w:val="28"/>
              </w:rPr>
              <w:t xml:space="preserve">      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jc w:val="both"/>
              <w:rPr>
                <w:iCs/>
                <w:color w:val="1D1B11"/>
                <w:sz w:val="28"/>
                <w:szCs w:val="28"/>
              </w:rPr>
            </w:pPr>
          </w:p>
          <w:p w:rsidR="009820AF" w:rsidRPr="00550EE5" w:rsidRDefault="009820AF" w:rsidP="00B25B29">
            <w:pPr>
              <w:jc w:val="both"/>
              <w:rPr>
                <w:iCs/>
                <w:color w:val="1D1B11"/>
                <w:sz w:val="28"/>
                <w:szCs w:val="28"/>
              </w:rPr>
            </w:pPr>
            <w:r w:rsidRPr="00550EE5">
              <w:rPr>
                <w:iCs/>
                <w:color w:val="1D1B11"/>
                <w:sz w:val="28"/>
                <w:szCs w:val="28"/>
              </w:rPr>
              <w:t xml:space="preserve">        </w:t>
            </w:r>
            <w:r>
              <w:rPr>
                <w:iCs/>
                <w:color w:val="1D1B11"/>
                <w:sz w:val="28"/>
                <w:szCs w:val="28"/>
              </w:rPr>
              <w:t xml:space="preserve">   </w:t>
            </w:r>
            <w:r w:rsidRPr="00550EE5">
              <w:rPr>
                <w:iCs/>
                <w:color w:val="1D1B11"/>
                <w:sz w:val="28"/>
                <w:szCs w:val="28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jc w:val="both"/>
              <w:rPr>
                <w:iCs/>
                <w:color w:val="1D1B11"/>
                <w:sz w:val="28"/>
                <w:szCs w:val="28"/>
              </w:rPr>
            </w:pPr>
          </w:p>
          <w:p w:rsidR="009820AF" w:rsidRPr="00550EE5" w:rsidRDefault="009820AF" w:rsidP="00B25B29">
            <w:pPr>
              <w:jc w:val="both"/>
              <w:rPr>
                <w:iCs/>
                <w:color w:val="1D1B11"/>
                <w:sz w:val="28"/>
                <w:szCs w:val="28"/>
              </w:rPr>
            </w:pPr>
            <w:r w:rsidRPr="00550EE5">
              <w:rPr>
                <w:iCs/>
                <w:color w:val="1D1B11"/>
                <w:sz w:val="28"/>
                <w:szCs w:val="28"/>
              </w:rPr>
              <w:t xml:space="preserve">        </w:t>
            </w:r>
            <w:r>
              <w:rPr>
                <w:iCs/>
                <w:color w:val="1D1B11"/>
                <w:sz w:val="28"/>
                <w:szCs w:val="28"/>
              </w:rPr>
              <w:t xml:space="preserve">       </w:t>
            </w:r>
            <w:r w:rsidRPr="00550EE5">
              <w:rPr>
                <w:iCs/>
                <w:color w:val="1D1B11"/>
                <w:sz w:val="28"/>
                <w:szCs w:val="28"/>
              </w:rPr>
              <w:t>2</w:t>
            </w:r>
          </w:p>
        </w:tc>
      </w:tr>
      <w:tr w:rsidR="009820AF" w:rsidRPr="00550EE5" w:rsidTr="00B25B29">
        <w:trPr>
          <w:trHeight w:val="6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9820AF">
            <w:pPr>
              <w:rPr>
                <w:iCs/>
                <w:color w:val="1D1B11"/>
                <w:sz w:val="28"/>
                <w:szCs w:val="28"/>
              </w:rPr>
            </w:pPr>
            <w:r w:rsidRPr="00550EE5">
              <w:rPr>
                <w:iCs/>
                <w:color w:val="1D1B11"/>
                <w:sz w:val="28"/>
                <w:szCs w:val="28"/>
              </w:rPr>
              <w:t xml:space="preserve">6. </w:t>
            </w:r>
            <w:r w:rsidRPr="00550EE5">
              <w:rPr>
                <w:color w:val="1D1B11"/>
                <w:sz w:val="28"/>
                <w:szCs w:val="28"/>
              </w:rPr>
              <w:t xml:space="preserve">Выведение </w:t>
            </w:r>
            <w:proofErr w:type="spellStart"/>
            <w:r w:rsidRPr="00550EE5">
              <w:rPr>
                <w:i/>
                <w:color w:val="1D1B11"/>
                <w:sz w:val="28"/>
                <w:szCs w:val="28"/>
              </w:rPr>
              <w:t>закята</w:t>
            </w:r>
            <w:proofErr w:type="spellEnd"/>
            <w:r w:rsidRPr="00550EE5">
              <w:rPr>
                <w:color w:val="1D1B11"/>
                <w:sz w:val="28"/>
                <w:szCs w:val="28"/>
              </w:rPr>
              <w:t xml:space="preserve"> из имущества малолетнего ребенка.</w:t>
            </w:r>
            <w:r w:rsidRPr="00550EE5">
              <w:rPr>
                <w:iCs/>
                <w:color w:val="1D1B11"/>
                <w:sz w:val="28"/>
                <w:szCs w:val="28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820AF" w:rsidRPr="00550EE5" w:rsidRDefault="009820AF" w:rsidP="00B25B29">
            <w:pPr>
              <w:spacing w:line="360" w:lineRule="auto"/>
              <w:rPr>
                <w:iCs/>
                <w:color w:val="1D1B11"/>
                <w:sz w:val="28"/>
                <w:szCs w:val="28"/>
              </w:rPr>
            </w:pPr>
            <w:r>
              <w:rPr>
                <w:iCs/>
                <w:color w:val="1D1B11"/>
                <w:sz w:val="28"/>
                <w:szCs w:val="28"/>
              </w:rPr>
              <w:t xml:space="preserve">      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820AF" w:rsidRPr="00550EE5" w:rsidRDefault="009820AF" w:rsidP="00B25B29">
            <w:pPr>
              <w:spacing w:line="360" w:lineRule="auto"/>
              <w:rPr>
                <w:iCs/>
                <w:color w:val="1D1B11"/>
                <w:sz w:val="28"/>
                <w:szCs w:val="28"/>
              </w:rPr>
            </w:pPr>
            <w:r w:rsidRPr="00550EE5">
              <w:rPr>
                <w:iCs/>
                <w:color w:val="1D1B11"/>
                <w:sz w:val="28"/>
                <w:szCs w:val="28"/>
              </w:rPr>
              <w:t xml:space="preserve">         </w:t>
            </w:r>
            <w:r>
              <w:rPr>
                <w:iCs/>
                <w:color w:val="1D1B11"/>
                <w:sz w:val="28"/>
                <w:szCs w:val="28"/>
              </w:rPr>
              <w:t xml:space="preserve">    </w:t>
            </w:r>
            <w:r w:rsidRPr="00550EE5">
              <w:rPr>
                <w:iCs/>
                <w:color w:val="1D1B11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820AF" w:rsidRPr="00550EE5" w:rsidRDefault="009820AF" w:rsidP="00B25B29">
            <w:pPr>
              <w:spacing w:line="360" w:lineRule="auto"/>
              <w:rPr>
                <w:iCs/>
                <w:color w:val="1D1B11"/>
                <w:sz w:val="28"/>
                <w:szCs w:val="28"/>
              </w:rPr>
            </w:pPr>
            <w:r w:rsidRPr="00550EE5">
              <w:rPr>
                <w:iCs/>
                <w:color w:val="1D1B11"/>
                <w:sz w:val="28"/>
                <w:szCs w:val="28"/>
              </w:rPr>
              <w:t xml:space="preserve">   </w:t>
            </w:r>
            <w:r>
              <w:rPr>
                <w:iCs/>
                <w:color w:val="1D1B11"/>
                <w:sz w:val="28"/>
                <w:szCs w:val="28"/>
              </w:rPr>
              <w:t xml:space="preserve">        </w:t>
            </w:r>
            <w:r w:rsidRPr="00550EE5">
              <w:rPr>
                <w:iCs/>
                <w:color w:val="1D1B11"/>
                <w:sz w:val="28"/>
                <w:szCs w:val="28"/>
              </w:rPr>
              <w:t xml:space="preserve">    — </w:t>
            </w:r>
          </w:p>
        </w:tc>
      </w:tr>
      <w:tr w:rsidR="009820AF" w:rsidRPr="00550EE5" w:rsidTr="00B25B29">
        <w:trPr>
          <w:trHeight w:val="1618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9820AF">
            <w:pPr>
              <w:rPr>
                <w:iCs/>
                <w:color w:val="1D1B11"/>
                <w:sz w:val="28"/>
                <w:szCs w:val="28"/>
              </w:rPr>
            </w:pPr>
            <w:r w:rsidRPr="00550EE5">
              <w:rPr>
                <w:iCs/>
                <w:color w:val="1D1B11"/>
                <w:sz w:val="28"/>
                <w:szCs w:val="28"/>
              </w:rPr>
              <w:lastRenderedPageBreak/>
              <w:t xml:space="preserve">7. </w:t>
            </w:r>
            <w:r w:rsidRPr="00550EE5">
              <w:rPr>
                <w:color w:val="1D1B11"/>
                <w:sz w:val="28"/>
                <w:szCs w:val="28"/>
              </w:rPr>
              <w:t xml:space="preserve">Правовые нормы, связанные с видением полумесяца для определения начала поста в месяц </w:t>
            </w:r>
            <w:r w:rsidRPr="00550EE5">
              <w:rPr>
                <w:i/>
                <w:color w:val="1D1B11"/>
                <w:sz w:val="28"/>
                <w:szCs w:val="28"/>
              </w:rPr>
              <w:t>Рамазан</w:t>
            </w:r>
            <w:r w:rsidRPr="00550EE5">
              <w:rPr>
                <w:color w:val="1D1B11"/>
                <w:sz w:val="28"/>
                <w:szCs w:val="28"/>
              </w:rPr>
              <w:t xml:space="preserve">.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AF" w:rsidRPr="00550EE5" w:rsidRDefault="009820AF" w:rsidP="00B25B29">
            <w:pPr>
              <w:spacing w:line="360" w:lineRule="auto"/>
              <w:jc w:val="center"/>
              <w:rPr>
                <w:iCs/>
                <w:color w:val="1D1B11"/>
                <w:sz w:val="28"/>
                <w:szCs w:val="28"/>
              </w:rPr>
            </w:pPr>
          </w:p>
          <w:p w:rsidR="009820AF" w:rsidRPr="00550EE5" w:rsidRDefault="009820AF" w:rsidP="00B25B29">
            <w:pPr>
              <w:spacing w:line="360" w:lineRule="auto"/>
              <w:jc w:val="center"/>
              <w:rPr>
                <w:iCs/>
                <w:color w:val="1D1B11"/>
                <w:sz w:val="28"/>
                <w:szCs w:val="28"/>
              </w:rPr>
            </w:pPr>
          </w:p>
          <w:p w:rsidR="009820AF" w:rsidRPr="00550EE5" w:rsidRDefault="009820AF" w:rsidP="00B25B29">
            <w:pPr>
              <w:spacing w:line="360" w:lineRule="auto"/>
              <w:jc w:val="center"/>
              <w:rPr>
                <w:iCs/>
                <w:color w:val="1D1B11"/>
                <w:sz w:val="28"/>
                <w:szCs w:val="28"/>
              </w:rPr>
            </w:pPr>
            <w:r>
              <w:rPr>
                <w:iCs/>
                <w:color w:val="1D1B11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AF" w:rsidRPr="00550EE5" w:rsidRDefault="009820AF" w:rsidP="00B25B29">
            <w:pPr>
              <w:spacing w:line="360" w:lineRule="auto"/>
              <w:jc w:val="center"/>
              <w:rPr>
                <w:iCs/>
                <w:color w:val="1D1B11"/>
                <w:sz w:val="28"/>
                <w:szCs w:val="28"/>
              </w:rPr>
            </w:pPr>
          </w:p>
          <w:p w:rsidR="009820AF" w:rsidRPr="00550EE5" w:rsidRDefault="009820AF" w:rsidP="00B25B29">
            <w:pPr>
              <w:spacing w:line="360" w:lineRule="auto"/>
              <w:rPr>
                <w:iCs/>
                <w:color w:val="1D1B11"/>
                <w:sz w:val="28"/>
                <w:szCs w:val="28"/>
              </w:rPr>
            </w:pPr>
            <w:r w:rsidRPr="00550EE5">
              <w:rPr>
                <w:iCs/>
                <w:color w:val="1D1B11"/>
                <w:sz w:val="28"/>
                <w:szCs w:val="28"/>
              </w:rPr>
              <w:t xml:space="preserve">     </w:t>
            </w:r>
          </w:p>
          <w:p w:rsidR="009820AF" w:rsidRPr="00550EE5" w:rsidRDefault="009820AF" w:rsidP="00B25B29">
            <w:pPr>
              <w:spacing w:line="360" w:lineRule="auto"/>
              <w:rPr>
                <w:iCs/>
                <w:color w:val="1D1B11"/>
                <w:sz w:val="28"/>
                <w:szCs w:val="28"/>
              </w:rPr>
            </w:pPr>
            <w:r w:rsidRPr="00550EE5">
              <w:rPr>
                <w:iCs/>
                <w:color w:val="1D1B11"/>
                <w:sz w:val="28"/>
                <w:szCs w:val="28"/>
              </w:rPr>
              <w:t xml:space="preserve">         </w:t>
            </w:r>
            <w:r>
              <w:rPr>
                <w:iCs/>
                <w:color w:val="1D1B11"/>
                <w:sz w:val="28"/>
                <w:szCs w:val="28"/>
              </w:rPr>
              <w:t xml:space="preserve">   </w:t>
            </w:r>
            <w:r w:rsidRPr="00550EE5">
              <w:rPr>
                <w:iCs/>
                <w:color w:val="1D1B11"/>
                <w:sz w:val="28"/>
                <w:szCs w:val="28"/>
              </w:rPr>
              <w:t xml:space="preserve">2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AF" w:rsidRPr="00550EE5" w:rsidRDefault="009820AF" w:rsidP="00B25B29">
            <w:pPr>
              <w:spacing w:line="360" w:lineRule="auto"/>
              <w:jc w:val="center"/>
              <w:rPr>
                <w:iCs/>
                <w:color w:val="1D1B11"/>
                <w:sz w:val="28"/>
                <w:szCs w:val="28"/>
              </w:rPr>
            </w:pPr>
          </w:p>
          <w:p w:rsidR="009820AF" w:rsidRPr="00550EE5" w:rsidRDefault="009820AF" w:rsidP="00B25B29">
            <w:pPr>
              <w:spacing w:line="360" w:lineRule="auto"/>
              <w:jc w:val="center"/>
              <w:rPr>
                <w:iCs/>
                <w:color w:val="1D1B11"/>
                <w:sz w:val="28"/>
                <w:szCs w:val="28"/>
              </w:rPr>
            </w:pPr>
          </w:p>
          <w:p w:rsidR="009820AF" w:rsidRPr="00550EE5" w:rsidRDefault="009820AF" w:rsidP="00B25B29">
            <w:pPr>
              <w:spacing w:line="360" w:lineRule="auto"/>
              <w:rPr>
                <w:iCs/>
                <w:color w:val="1D1B11"/>
                <w:sz w:val="28"/>
                <w:szCs w:val="28"/>
              </w:rPr>
            </w:pPr>
            <w:r w:rsidRPr="00550EE5">
              <w:rPr>
                <w:iCs/>
                <w:color w:val="1D1B11"/>
                <w:sz w:val="28"/>
                <w:szCs w:val="28"/>
              </w:rPr>
              <w:t xml:space="preserve">        </w:t>
            </w:r>
            <w:r>
              <w:rPr>
                <w:iCs/>
                <w:color w:val="1D1B11"/>
                <w:sz w:val="28"/>
                <w:szCs w:val="28"/>
              </w:rPr>
              <w:t xml:space="preserve">       </w:t>
            </w:r>
            <w:r w:rsidRPr="00550EE5">
              <w:rPr>
                <w:iCs/>
                <w:color w:val="1D1B11"/>
                <w:sz w:val="28"/>
                <w:szCs w:val="28"/>
              </w:rPr>
              <w:t>2</w:t>
            </w:r>
          </w:p>
        </w:tc>
      </w:tr>
      <w:tr w:rsidR="009820AF" w:rsidRPr="00550EE5" w:rsidTr="00B25B29">
        <w:trPr>
          <w:trHeight w:val="103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9820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83"/>
              <w:jc w:val="both"/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>8.Условие присутствия опекун</w:t>
            </w:r>
            <w:proofErr w:type="gramStart"/>
            <w:r w:rsidRPr="00550EE5">
              <w:rPr>
                <w:color w:val="1D1B11"/>
                <w:sz w:val="28"/>
                <w:szCs w:val="28"/>
              </w:rPr>
              <w:t>а(</w:t>
            </w:r>
            <w:proofErr w:type="spellStart"/>
            <w:proofErr w:type="gramEnd"/>
            <w:r w:rsidRPr="00550EE5">
              <w:rPr>
                <w:i/>
                <w:color w:val="1D1B11"/>
                <w:sz w:val="28"/>
                <w:szCs w:val="28"/>
              </w:rPr>
              <w:t>валий</w:t>
            </w:r>
            <w:proofErr w:type="spellEnd"/>
            <w:r w:rsidRPr="00550EE5">
              <w:rPr>
                <w:color w:val="1D1B11"/>
                <w:sz w:val="28"/>
                <w:szCs w:val="28"/>
              </w:rPr>
              <w:t>) при заключении брака(</w:t>
            </w:r>
            <w:proofErr w:type="spellStart"/>
            <w:r w:rsidRPr="00550EE5">
              <w:rPr>
                <w:i/>
                <w:color w:val="1D1B11"/>
                <w:sz w:val="28"/>
                <w:szCs w:val="28"/>
              </w:rPr>
              <w:t>никаха</w:t>
            </w:r>
            <w:proofErr w:type="spellEnd"/>
            <w:r w:rsidRPr="00550EE5">
              <w:rPr>
                <w:color w:val="1D1B11"/>
                <w:sz w:val="28"/>
                <w:szCs w:val="28"/>
              </w:rPr>
              <w:t xml:space="preserve">).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spacing w:line="360" w:lineRule="auto"/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 xml:space="preserve">      </w:t>
            </w:r>
          </w:p>
          <w:p w:rsidR="009820AF" w:rsidRPr="00550EE5" w:rsidRDefault="009820AF" w:rsidP="00B25B29">
            <w:pPr>
              <w:spacing w:line="360" w:lineRule="auto"/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 xml:space="preserve">       </w:t>
            </w:r>
            <w:r>
              <w:rPr>
                <w:color w:val="1D1B11"/>
                <w:sz w:val="28"/>
                <w:szCs w:val="28"/>
              </w:rPr>
              <w:t xml:space="preserve">    </w:t>
            </w:r>
            <w:r w:rsidRPr="00550EE5">
              <w:rPr>
                <w:color w:val="1D1B11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>—</w:t>
            </w:r>
          </w:p>
        </w:tc>
      </w:tr>
      <w:tr w:rsidR="009820AF" w:rsidRPr="00550EE5" w:rsidTr="00B25B29">
        <w:trPr>
          <w:trHeight w:val="1581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9820AF">
            <w:pPr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>9.</w:t>
            </w:r>
            <w:r w:rsidRPr="00550EE5">
              <w:rPr>
                <w:b/>
                <w:color w:val="1D1B11"/>
                <w:sz w:val="28"/>
                <w:szCs w:val="28"/>
              </w:rPr>
              <w:t xml:space="preserve"> </w:t>
            </w:r>
            <w:r w:rsidRPr="00550EE5">
              <w:rPr>
                <w:color w:val="1D1B11"/>
                <w:sz w:val="28"/>
                <w:szCs w:val="28"/>
              </w:rPr>
              <w:t xml:space="preserve">Правовые нормы, связанные с  </w:t>
            </w:r>
            <w:r w:rsidRPr="00550EE5">
              <w:rPr>
                <w:bCs/>
                <w:color w:val="1D1B11"/>
                <w:spacing w:val="-1"/>
                <w:sz w:val="28"/>
                <w:szCs w:val="28"/>
              </w:rPr>
              <w:t>троекратным разводо</w:t>
            </w:r>
            <w:proofErr w:type="gramStart"/>
            <w:r w:rsidRPr="00550EE5">
              <w:rPr>
                <w:bCs/>
                <w:color w:val="1D1B11"/>
                <w:spacing w:val="-1"/>
                <w:sz w:val="28"/>
                <w:szCs w:val="28"/>
              </w:rPr>
              <w:t>м(</w:t>
            </w:r>
            <w:proofErr w:type="spellStart"/>
            <w:proofErr w:type="gramEnd"/>
            <w:r w:rsidRPr="00550EE5">
              <w:rPr>
                <w:bCs/>
                <w:i/>
                <w:color w:val="1D1B11"/>
                <w:spacing w:val="-1"/>
                <w:sz w:val="28"/>
                <w:szCs w:val="28"/>
              </w:rPr>
              <w:t>талаком</w:t>
            </w:r>
            <w:proofErr w:type="spellEnd"/>
            <w:r w:rsidRPr="00550EE5">
              <w:rPr>
                <w:bCs/>
                <w:color w:val="1D1B11"/>
                <w:spacing w:val="-1"/>
                <w:sz w:val="28"/>
                <w:szCs w:val="28"/>
              </w:rPr>
              <w:t>) одним выражением.</w:t>
            </w:r>
            <w:r w:rsidRPr="00550EE5">
              <w:rPr>
                <w:color w:val="1D1B11"/>
                <w:sz w:val="28"/>
                <w:szCs w:val="28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spacing w:line="360" w:lineRule="auto"/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 xml:space="preserve">   </w:t>
            </w:r>
          </w:p>
          <w:p w:rsidR="009820AF" w:rsidRPr="00550EE5" w:rsidRDefault="009820AF" w:rsidP="00B25B29">
            <w:pPr>
              <w:spacing w:line="360" w:lineRule="auto"/>
              <w:rPr>
                <w:color w:val="1D1B11"/>
                <w:sz w:val="28"/>
                <w:szCs w:val="28"/>
              </w:rPr>
            </w:pPr>
          </w:p>
          <w:p w:rsidR="009820AF" w:rsidRPr="00550EE5" w:rsidRDefault="009820AF" w:rsidP="00B25B29">
            <w:pPr>
              <w:spacing w:line="360" w:lineRule="auto"/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 xml:space="preserve">       </w:t>
            </w:r>
            <w:r>
              <w:rPr>
                <w:color w:val="1D1B11"/>
                <w:sz w:val="28"/>
                <w:szCs w:val="28"/>
              </w:rPr>
              <w:t xml:space="preserve">    </w:t>
            </w:r>
            <w:r w:rsidRPr="00550EE5">
              <w:rPr>
                <w:color w:val="1D1B11"/>
                <w:sz w:val="28"/>
                <w:szCs w:val="28"/>
              </w:rPr>
              <w:t xml:space="preserve">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>4</w:t>
            </w:r>
          </w:p>
        </w:tc>
      </w:tr>
      <w:tr w:rsidR="009820AF" w:rsidRPr="00550EE5" w:rsidTr="00B25B29">
        <w:trPr>
          <w:trHeight w:val="74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jc w:val="both"/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>10.Ценообразование в исламском праве.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:rsidR="009820AF" w:rsidRPr="00550EE5" w:rsidRDefault="009820AF" w:rsidP="00B25B29">
            <w:pPr>
              <w:spacing w:line="360" w:lineRule="auto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 xml:space="preserve">      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spacing w:line="360" w:lineRule="auto"/>
              <w:rPr>
                <w:color w:val="1D1B11"/>
                <w:sz w:val="28"/>
                <w:szCs w:val="28"/>
              </w:rPr>
            </w:pPr>
          </w:p>
          <w:p w:rsidR="009820AF" w:rsidRPr="00550EE5" w:rsidRDefault="009820AF" w:rsidP="00B25B29">
            <w:pPr>
              <w:spacing w:line="360" w:lineRule="auto"/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 xml:space="preserve">        </w:t>
            </w:r>
            <w:r>
              <w:rPr>
                <w:color w:val="1D1B11"/>
                <w:sz w:val="28"/>
                <w:szCs w:val="28"/>
              </w:rPr>
              <w:t xml:space="preserve">    </w:t>
            </w:r>
            <w:r w:rsidRPr="00550EE5">
              <w:rPr>
                <w:color w:val="1D1B11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>—</w:t>
            </w:r>
          </w:p>
        </w:tc>
      </w:tr>
      <w:tr w:rsidR="009820AF" w:rsidRPr="00550EE5" w:rsidTr="00B25B29">
        <w:trPr>
          <w:trHeight w:val="103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jc w:val="both"/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>11.Преимущественное право занятия вакантного места соседо</w:t>
            </w:r>
            <w:proofErr w:type="gramStart"/>
            <w:r w:rsidRPr="00550EE5">
              <w:rPr>
                <w:color w:val="1D1B11"/>
                <w:sz w:val="28"/>
                <w:szCs w:val="28"/>
              </w:rPr>
              <w:t>м(</w:t>
            </w:r>
            <w:proofErr w:type="spellStart"/>
            <w:proofErr w:type="gramEnd"/>
            <w:r w:rsidRPr="00550EE5">
              <w:rPr>
                <w:i/>
                <w:color w:val="1D1B11"/>
                <w:sz w:val="28"/>
                <w:szCs w:val="28"/>
              </w:rPr>
              <w:t>шуфʽа</w:t>
            </w:r>
            <w:proofErr w:type="spellEnd"/>
            <w:r w:rsidRPr="00550EE5">
              <w:rPr>
                <w:color w:val="1D1B11"/>
                <w:sz w:val="28"/>
                <w:szCs w:val="28"/>
              </w:rPr>
              <w:t>).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spacing w:line="360" w:lineRule="auto"/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 xml:space="preserve">      </w:t>
            </w:r>
          </w:p>
          <w:p w:rsidR="009820AF" w:rsidRPr="00550EE5" w:rsidRDefault="009820AF" w:rsidP="00B25B29">
            <w:pPr>
              <w:spacing w:line="360" w:lineRule="auto"/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 xml:space="preserve">        </w:t>
            </w:r>
            <w:r>
              <w:rPr>
                <w:color w:val="1D1B11"/>
                <w:sz w:val="28"/>
                <w:szCs w:val="28"/>
              </w:rPr>
              <w:t xml:space="preserve">  </w:t>
            </w:r>
            <w:r w:rsidRPr="00550EE5">
              <w:rPr>
                <w:color w:val="1D1B11"/>
                <w:sz w:val="28"/>
                <w:szCs w:val="28"/>
              </w:rPr>
              <w:t xml:space="preserve"> 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>6</w:t>
            </w:r>
          </w:p>
        </w:tc>
      </w:tr>
      <w:tr w:rsidR="009820AF" w:rsidRPr="00550EE5" w:rsidTr="00B25B29">
        <w:trPr>
          <w:trHeight w:val="103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jc w:val="both"/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>12.Пользование заложенной вещью лицом, принимающим заклад.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spacing w:line="360" w:lineRule="auto"/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 xml:space="preserve">   </w:t>
            </w:r>
          </w:p>
          <w:p w:rsidR="009820AF" w:rsidRPr="00550EE5" w:rsidRDefault="009820AF" w:rsidP="00B25B29">
            <w:pPr>
              <w:spacing w:line="360" w:lineRule="auto"/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 xml:space="preserve">        </w:t>
            </w:r>
            <w:r>
              <w:rPr>
                <w:color w:val="1D1B11"/>
                <w:sz w:val="28"/>
                <w:szCs w:val="28"/>
              </w:rPr>
              <w:t xml:space="preserve">    </w:t>
            </w:r>
            <w:r w:rsidRPr="00550EE5">
              <w:rPr>
                <w:color w:val="1D1B11"/>
                <w:sz w:val="28"/>
                <w:szCs w:val="28"/>
              </w:rPr>
              <w:t xml:space="preserve">2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>2</w:t>
            </w:r>
          </w:p>
        </w:tc>
      </w:tr>
      <w:tr w:rsidR="009820AF" w:rsidRPr="00550EE5" w:rsidTr="00B25B29">
        <w:trPr>
          <w:trHeight w:val="103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jc w:val="both"/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>13.Денежные штрафы в исламском праве.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spacing w:line="360" w:lineRule="auto"/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 xml:space="preserve"> </w:t>
            </w:r>
          </w:p>
          <w:p w:rsidR="009820AF" w:rsidRPr="00550EE5" w:rsidRDefault="009820AF" w:rsidP="00B25B29">
            <w:pPr>
              <w:spacing w:line="360" w:lineRule="auto"/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 xml:space="preserve">        </w:t>
            </w:r>
            <w:r>
              <w:rPr>
                <w:color w:val="1D1B11"/>
                <w:sz w:val="28"/>
                <w:szCs w:val="28"/>
              </w:rPr>
              <w:t xml:space="preserve">    </w:t>
            </w:r>
            <w:r w:rsidRPr="00550EE5">
              <w:rPr>
                <w:color w:val="1D1B11"/>
                <w:sz w:val="28"/>
                <w:szCs w:val="28"/>
              </w:rPr>
              <w:t xml:space="preserve">2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:rsidR="009820AF" w:rsidRPr="00550EE5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 w:rsidRPr="00550EE5">
              <w:rPr>
                <w:color w:val="1D1B11"/>
                <w:sz w:val="28"/>
                <w:szCs w:val="28"/>
              </w:rPr>
              <w:t>4</w:t>
            </w:r>
          </w:p>
        </w:tc>
      </w:tr>
      <w:tr w:rsidR="009820AF" w:rsidRPr="006003D3" w:rsidTr="005B0BF3">
        <w:trPr>
          <w:trHeight w:val="63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6003D3" w:rsidRDefault="009820AF" w:rsidP="009820AF">
            <w:pPr>
              <w:rPr>
                <w:color w:val="1D1B11"/>
                <w:sz w:val="28"/>
                <w:szCs w:val="28"/>
              </w:rPr>
            </w:pPr>
            <w:r w:rsidRPr="006003D3">
              <w:rPr>
                <w:color w:val="1D1B11"/>
                <w:sz w:val="28"/>
                <w:szCs w:val="28"/>
              </w:rPr>
              <w:t>14.</w:t>
            </w:r>
            <w:r w:rsidRPr="006003D3">
              <w:rPr>
                <w:b/>
                <w:color w:val="1D1B11"/>
                <w:sz w:val="28"/>
                <w:szCs w:val="28"/>
              </w:rPr>
              <w:t xml:space="preserve"> </w:t>
            </w:r>
            <w:r w:rsidRPr="006003D3">
              <w:rPr>
                <w:color w:val="1D1B11"/>
                <w:sz w:val="28"/>
                <w:szCs w:val="28"/>
              </w:rPr>
              <w:t xml:space="preserve">Вынесение судебного решения на основе улик.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6003D3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 w:rsidRPr="006003D3">
              <w:rPr>
                <w:color w:val="1D1B11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6003D3" w:rsidRDefault="009820AF" w:rsidP="00B25B29">
            <w:pPr>
              <w:spacing w:line="360" w:lineRule="auto"/>
              <w:rPr>
                <w:color w:val="1D1B11"/>
                <w:sz w:val="28"/>
                <w:szCs w:val="28"/>
              </w:rPr>
            </w:pPr>
            <w:r w:rsidRPr="006003D3">
              <w:rPr>
                <w:color w:val="1D1B11"/>
                <w:sz w:val="28"/>
                <w:szCs w:val="28"/>
              </w:rPr>
              <w:t xml:space="preserve">           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6003D3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 w:rsidRPr="006003D3">
              <w:rPr>
                <w:color w:val="1D1B11"/>
                <w:sz w:val="28"/>
                <w:szCs w:val="28"/>
              </w:rPr>
              <w:t>6</w:t>
            </w:r>
          </w:p>
        </w:tc>
      </w:tr>
      <w:tr w:rsidR="009820AF" w:rsidRPr="006003D3" w:rsidTr="009820AF">
        <w:trPr>
          <w:trHeight w:val="451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6003D3" w:rsidRDefault="009820AF" w:rsidP="00B25B29">
            <w:pPr>
              <w:spacing w:line="360" w:lineRule="auto"/>
              <w:jc w:val="both"/>
              <w:rPr>
                <w:color w:val="1D1B11"/>
                <w:sz w:val="28"/>
                <w:szCs w:val="28"/>
              </w:rPr>
            </w:pPr>
            <w:r w:rsidRPr="006003D3">
              <w:rPr>
                <w:color w:val="1D1B11"/>
                <w:sz w:val="28"/>
                <w:szCs w:val="28"/>
              </w:rPr>
              <w:t>Итого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6003D3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 w:rsidRPr="006003D3">
              <w:rPr>
                <w:color w:val="1D1B11"/>
                <w:sz w:val="28"/>
                <w:szCs w:val="28"/>
              </w:rPr>
              <w:t>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6003D3" w:rsidRDefault="009820AF" w:rsidP="00B25B29">
            <w:pPr>
              <w:spacing w:line="360" w:lineRule="auto"/>
              <w:rPr>
                <w:color w:val="1D1B11"/>
                <w:sz w:val="28"/>
                <w:szCs w:val="28"/>
              </w:rPr>
            </w:pPr>
            <w:r w:rsidRPr="006003D3">
              <w:rPr>
                <w:color w:val="1D1B11"/>
                <w:sz w:val="28"/>
                <w:szCs w:val="28"/>
              </w:rPr>
              <w:t xml:space="preserve">           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AF" w:rsidRPr="006003D3" w:rsidRDefault="009820AF" w:rsidP="00B25B29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 w:rsidRPr="006003D3">
              <w:rPr>
                <w:color w:val="1D1B11"/>
                <w:sz w:val="28"/>
                <w:szCs w:val="28"/>
              </w:rPr>
              <w:t>36</w:t>
            </w:r>
          </w:p>
        </w:tc>
      </w:tr>
    </w:tbl>
    <w:p w:rsidR="00BF5AF6" w:rsidRPr="006003D3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6003D3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6003D3">
        <w:rPr>
          <w:b/>
          <w:sz w:val="28"/>
          <w:szCs w:val="28"/>
        </w:rPr>
        <w:t>2.3. Содержание дисциплины</w:t>
      </w:r>
    </w:p>
    <w:p w:rsidR="008C76BC" w:rsidRPr="008C76BC" w:rsidRDefault="008C76BC" w:rsidP="008C76BC">
      <w:pPr>
        <w:spacing w:line="23" w:lineRule="atLeast"/>
        <w:contextualSpacing/>
        <w:jc w:val="both"/>
        <w:rPr>
          <w:b/>
          <w:color w:val="1D1B11"/>
          <w:sz w:val="28"/>
          <w:szCs w:val="28"/>
        </w:rPr>
      </w:pPr>
      <w:r w:rsidRPr="008C76BC">
        <w:rPr>
          <w:b/>
          <w:color w:val="1D1B11"/>
          <w:sz w:val="28"/>
          <w:szCs w:val="28"/>
        </w:rPr>
        <w:t>Тема 1. Введение в науку сравнительного исламского права.</w:t>
      </w:r>
    </w:p>
    <w:p w:rsidR="008C76BC" w:rsidRPr="008C76BC" w:rsidRDefault="008C76BC" w:rsidP="008C76BC">
      <w:pPr>
        <w:spacing w:line="23" w:lineRule="atLeast"/>
        <w:contextualSpacing/>
        <w:jc w:val="both"/>
        <w:rPr>
          <w:color w:val="1D1B11"/>
          <w:sz w:val="28"/>
          <w:szCs w:val="28"/>
        </w:rPr>
      </w:pPr>
      <w:r w:rsidRPr="008C76BC">
        <w:rPr>
          <w:color w:val="1D1B11"/>
          <w:sz w:val="28"/>
          <w:szCs w:val="28"/>
        </w:rPr>
        <w:t>Определение и тематика науки сравнительного исламского права. Польза, связанная с изучением сравнительного исламского права.</w:t>
      </w:r>
    </w:p>
    <w:p w:rsidR="008C76BC" w:rsidRPr="008C76BC" w:rsidRDefault="008C76BC" w:rsidP="008C76BC">
      <w:pPr>
        <w:spacing w:line="23" w:lineRule="atLeast"/>
        <w:contextualSpacing/>
        <w:jc w:val="both"/>
        <w:rPr>
          <w:color w:val="1D1B11"/>
          <w:sz w:val="28"/>
          <w:szCs w:val="28"/>
        </w:rPr>
      </w:pPr>
      <w:r w:rsidRPr="008C76BC">
        <w:rPr>
          <w:color w:val="1D1B11"/>
          <w:sz w:val="28"/>
          <w:szCs w:val="28"/>
        </w:rPr>
        <w:t>Разногласия в религиозно-правовых вопросах в классическом исламском праве. Виды разногласий и их причины. Допустимые и недопустимые разногласия. Основная  классическая и современная литература по сравнительному исламскому праву.</w:t>
      </w:r>
    </w:p>
    <w:p w:rsidR="008C76BC" w:rsidRPr="008C76BC" w:rsidRDefault="008C76BC" w:rsidP="008C76BC">
      <w:pPr>
        <w:spacing w:line="23" w:lineRule="atLeast"/>
        <w:contextualSpacing/>
        <w:jc w:val="both"/>
        <w:rPr>
          <w:b/>
          <w:color w:val="1D1B11"/>
          <w:sz w:val="28"/>
          <w:szCs w:val="28"/>
        </w:rPr>
      </w:pPr>
      <w:r w:rsidRPr="008C76BC">
        <w:rPr>
          <w:b/>
          <w:color w:val="1D1B11"/>
          <w:sz w:val="28"/>
          <w:szCs w:val="28"/>
        </w:rPr>
        <w:t>Тема 2. Намерени</w:t>
      </w:r>
      <w:proofErr w:type="gramStart"/>
      <w:r w:rsidRPr="008C76BC">
        <w:rPr>
          <w:b/>
          <w:color w:val="1D1B11"/>
          <w:sz w:val="28"/>
          <w:szCs w:val="28"/>
        </w:rPr>
        <w:t>е(</w:t>
      </w:r>
      <w:proofErr w:type="spellStart"/>
      <w:proofErr w:type="gramEnd"/>
      <w:r w:rsidRPr="008C76BC">
        <w:rPr>
          <w:b/>
          <w:i/>
          <w:color w:val="1D1B11"/>
          <w:sz w:val="28"/>
          <w:szCs w:val="28"/>
        </w:rPr>
        <w:t>ниййат</w:t>
      </w:r>
      <w:proofErr w:type="spellEnd"/>
      <w:r w:rsidRPr="008C76BC">
        <w:rPr>
          <w:b/>
          <w:color w:val="1D1B11"/>
          <w:sz w:val="28"/>
          <w:szCs w:val="28"/>
        </w:rPr>
        <w:t>) для совершения малого и полного омовения.</w:t>
      </w:r>
    </w:p>
    <w:p w:rsidR="008C76BC" w:rsidRPr="008C76BC" w:rsidRDefault="008C76BC" w:rsidP="008C76BC">
      <w:pPr>
        <w:spacing w:line="23" w:lineRule="atLeast"/>
        <w:contextualSpacing/>
        <w:jc w:val="both"/>
        <w:rPr>
          <w:color w:val="1D1B11"/>
          <w:sz w:val="28"/>
          <w:szCs w:val="28"/>
        </w:rPr>
      </w:pPr>
      <w:r w:rsidRPr="008C76BC">
        <w:rPr>
          <w:color w:val="1D1B11"/>
          <w:sz w:val="28"/>
          <w:szCs w:val="28"/>
        </w:rPr>
        <w:t xml:space="preserve">Правовые нормы, выработанные в </w:t>
      </w:r>
      <w:proofErr w:type="spellStart"/>
      <w:r w:rsidRPr="008C76BC">
        <w:rPr>
          <w:i/>
          <w:color w:val="1D1B11"/>
          <w:sz w:val="28"/>
          <w:szCs w:val="28"/>
        </w:rPr>
        <w:t>мазхабах</w:t>
      </w:r>
      <w:proofErr w:type="spellEnd"/>
      <w:r w:rsidRPr="008C76BC">
        <w:rPr>
          <w:color w:val="1D1B11"/>
          <w:sz w:val="28"/>
          <w:szCs w:val="28"/>
        </w:rPr>
        <w:t xml:space="preserve"> в этом вопросе. Аргументы и доказательства ученых, которые придерживаются мнения обязательности наличия намерения. Аргументы и доказательства ученых, которые придерживаются мнения о необязательности наличия намерения. Анализ доводов обеих сторон. Намерение для  сухого омовени</w:t>
      </w:r>
      <w:proofErr w:type="gramStart"/>
      <w:r w:rsidRPr="008C76BC">
        <w:rPr>
          <w:color w:val="1D1B11"/>
          <w:sz w:val="28"/>
          <w:szCs w:val="28"/>
        </w:rPr>
        <w:t>я(</w:t>
      </w:r>
      <w:proofErr w:type="spellStart"/>
      <w:proofErr w:type="gramEnd"/>
      <w:r w:rsidRPr="008C76BC">
        <w:rPr>
          <w:i/>
          <w:color w:val="1D1B11"/>
          <w:sz w:val="28"/>
          <w:szCs w:val="28"/>
        </w:rPr>
        <w:t>таяммума</w:t>
      </w:r>
      <w:proofErr w:type="spellEnd"/>
      <w:r w:rsidRPr="008C76BC">
        <w:rPr>
          <w:color w:val="1D1B11"/>
          <w:sz w:val="28"/>
          <w:szCs w:val="28"/>
        </w:rPr>
        <w:t xml:space="preserve">). </w:t>
      </w:r>
    </w:p>
    <w:p w:rsidR="008C76BC" w:rsidRPr="008C76BC" w:rsidRDefault="008C76BC" w:rsidP="008C76BC">
      <w:pPr>
        <w:spacing w:line="23" w:lineRule="atLeast"/>
        <w:contextualSpacing/>
        <w:jc w:val="both"/>
        <w:rPr>
          <w:b/>
          <w:color w:val="1D1B11"/>
          <w:sz w:val="28"/>
          <w:szCs w:val="28"/>
        </w:rPr>
      </w:pPr>
      <w:r w:rsidRPr="008C76BC">
        <w:rPr>
          <w:b/>
          <w:color w:val="1D1B11"/>
          <w:sz w:val="28"/>
          <w:szCs w:val="28"/>
        </w:rPr>
        <w:lastRenderedPageBreak/>
        <w:t xml:space="preserve">Тема 3. Совмещение времени </w:t>
      </w:r>
      <w:r w:rsidRPr="008C76BC">
        <w:rPr>
          <w:b/>
          <w:i/>
          <w:color w:val="1D1B11"/>
          <w:sz w:val="28"/>
          <w:szCs w:val="28"/>
        </w:rPr>
        <w:t>намазов</w:t>
      </w:r>
      <w:r w:rsidRPr="008C76BC">
        <w:rPr>
          <w:b/>
          <w:color w:val="1D1B11"/>
          <w:sz w:val="28"/>
          <w:szCs w:val="28"/>
        </w:rPr>
        <w:t xml:space="preserve"> в </w:t>
      </w:r>
      <w:proofErr w:type="spellStart"/>
      <w:r w:rsidRPr="008C76BC">
        <w:rPr>
          <w:b/>
          <w:color w:val="1D1B11"/>
          <w:sz w:val="28"/>
          <w:szCs w:val="28"/>
        </w:rPr>
        <w:t>путеществии</w:t>
      </w:r>
      <w:proofErr w:type="spellEnd"/>
      <w:r w:rsidRPr="008C76BC">
        <w:rPr>
          <w:b/>
          <w:color w:val="1D1B11"/>
          <w:sz w:val="28"/>
          <w:szCs w:val="28"/>
        </w:rPr>
        <w:t>.</w:t>
      </w:r>
    </w:p>
    <w:p w:rsidR="008C76BC" w:rsidRPr="008C76BC" w:rsidRDefault="008C76BC" w:rsidP="008C76BC">
      <w:pPr>
        <w:spacing w:line="23" w:lineRule="atLeast"/>
        <w:contextualSpacing/>
        <w:jc w:val="both"/>
        <w:rPr>
          <w:color w:val="1D1B11"/>
          <w:sz w:val="28"/>
          <w:szCs w:val="28"/>
        </w:rPr>
      </w:pPr>
      <w:r w:rsidRPr="008C76BC">
        <w:rPr>
          <w:color w:val="1D1B11"/>
          <w:sz w:val="28"/>
          <w:szCs w:val="28"/>
        </w:rPr>
        <w:t xml:space="preserve">Причины разногласий </w:t>
      </w:r>
      <w:proofErr w:type="spellStart"/>
      <w:r w:rsidRPr="008C76BC">
        <w:rPr>
          <w:i/>
          <w:color w:val="1D1B11"/>
          <w:sz w:val="28"/>
          <w:szCs w:val="28"/>
        </w:rPr>
        <w:t>мазхабов</w:t>
      </w:r>
      <w:proofErr w:type="spellEnd"/>
      <w:r w:rsidRPr="008C76BC">
        <w:rPr>
          <w:color w:val="1D1B11"/>
          <w:sz w:val="28"/>
          <w:szCs w:val="28"/>
        </w:rPr>
        <w:t xml:space="preserve"> в этом вопросе. Аргументы и доказательства ученых, считающих разрешенным совмещение времени намазов в путешествии. Аргументы и доказательства ученых, запрещающих совмещение времени намазов в путешествии. Анализ доводов обеих сторон. Наиболее предпочтительное мнение в этом вопросе.</w:t>
      </w:r>
    </w:p>
    <w:p w:rsidR="008C76BC" w:rsidRPr="008C76BC" w:rsidRDefault="008C76BC" w:rsidP="008C76BC">
      <w:pPr>
        <w:spacing w:line="23" w:lineRule="atLeast"/>
        <w:contextualSpacing/>
        <w:jc w:val="both"/>
        <w:rPr>
          <w:b/>
          <w:color w:val="1D1B11"/>
          <w:sz w:val="28"/>
          <w:szCs w:val="28"/>
        </w:rPr>
      </w:pPr>
      <w:r w:rsidRPr="008C76BC">
        <w:rPr>
          <w:b/>
          <w:color w:val="1D1B11"/>
          <w:sz w:val="28"/>
          <w:szCs w:val="28"/>
        </w:rPr>
        <w:t>Тема 4. Молитва путешественник</w:t>
      </w:r>
      <w:proofErr w:type="gramStart"/>
      <w:r w:rsidRPr="008C76BC">
        <w:rPr>
          <w:b/>
          <w:color w:val="1D1B11"/>
          <w:sz w:val="28"/>
          <w:szCs w:val="28"/>
        </w:rPr>
        <w:t>а(</w:t>
      </w:r>
      <w:proofErr w:type="gramEnd"/>
      <w:r w:rsidRPr="008C76BC">
        <w:rPr>
          <w:b/>
          <w:color w:val="1D1B11"/>
          <w:sz w:val="28"/>
          <w:szCs w:val="28"/>
        </w:rPr>
        <w:t xml:space="preserve">сокращенная молитва). </w:t>
      </w:r>
    </w:p>
    <w:p w:rsidR="008C76BC" w:rsidRPr="008C76BC" w:rsidRDefault="008C76BC" w:rsidP="008C76BC">
      <w:pPr>
        <w:spacing w:line="23" w:lineRule="atLeast"/>
        <w:jc w:val="both"/>
        <w:rPr>
          <w:color w:val="1D1B11"/>
          <w:sz w:val="28"/>
          <w:szCs w:val="28"/>
        </w:rPr>
      </w:pPr>
      <w:r w:rsidRPr="008C76BC">
        <w:rPr>
          <w:color w:val="1D1B11"/>
          <w:sz w:val="28"/>
          <w:szCs w:val="28"/>
        </w:rPr>
        <w:t xml:space="preserve">Определение путешествия и сокращения молитвы. Причины разногласия мусульманских правоведов относительно нормы сокращенной молитвы в путешествии. Аргументы и доказательства ученых, считающих, что сокращение молитвы — это </w:t>
      </w:r>
      <w:r w:rsidRPr="008C76BC">
        <w:rPr>
          <w:color w:val="1D1B11"/>
          <w:sz w:val="28"/>
          <w:szCs w:val="28"/>
          <w:shd w:val="clear" w:color="auto" w:fill="FFFFFF"/>
        </w:rPr>
        <w:t>послабление или дозволение (</w:t>
      </w:r>
      <w:proofErr w:type="spellStart"/>
      <w:r w:rsidRPr="008C76BC">
        <w:rPr>
          <w:bCs/>
          <w:i/>
          <w:color w:val="1D1B11"/>
          <w:sz w:val="28"/>
          <w:szCs w:val="28"/>
          <w:shd w:val="clear" w:color="auto" w:fill="FFFFFF"/>
        </w:rPr>
        <w:t>рухса</w:t>
      </w:r>
      <w:proofErr w:type="spellEnd"/>
      <w:r w:rsidRPr="008C76BC">
        <w:rPr>
          <w:color w:val="1D1B11"/>
          <w:sz w:val="28"/>
          <w:szCs w:val="28"/>
          <w:shd w:val="clear" w:color="auto" w:fill="FFFFFF"/>
        </w:rPr>
        <w:t xml:space="preserve">). </w:t>
      </w:r>
      <w:r w:rsidRPr="008C76BC">
        <w:rPr>
          <w:color w:val="1D1B11"/>
          <w:sz w:val="28"/>
          <w:szCs w:val="28"/>
        </w:rPr>
        <w:t>Аргументы и доказательства ученых, считающих обязательным сокращение молитвы в путешествии. Анализ доводов обеих сторон. Наиболее предпочтительное мнение в этом вопросе.</w:t>
      </w:r>
      <w:r w:rsidRPr="008C76BC">
        <w:rPr>
          <w:bCs/>
          <w:color w:val="1D1B11"/>
          <w:spacing w:val="-1"/>
          <w:sz w:val="28"/>
          <w:szCs w:val="28"/>
        </w:rPr>
        <w:t xml:space="preserve"> Начало отсчета путешествия.</w:t>
      </w:r>
    </w:p>
    <w:p w:rsidR="008C76BC" w:rsidRPr="008C76BC" w:rsidRDefault="008C76BC" w:rsidP="008C76BC">
      <w:pPr>
        <w:spacing w:line="23" w:lineRule="atLeast"/>
        <w:jc w:val="both"/>
        <w:rPr>
          <w:color w:val="1D1B11"/>
          <w:sz w:val="28"/>
          <w:szCs w:val="28"/>
        </w:rPr>
      </w:pPr>
      <w:r w:rsidRPr="008C76BC">
        <w:rPr>
          <w:color w:val="1D1B11"/>
          <w:sz w:val="28"/>
          <w:szCs w:val="28"/>
        </w:rPr>
        <w:t xml:space="preserve"> Определение расстояния в путешествии, разрешающего сокращенную молитву. Причины разногласий </w:t>
      </w:r>
      <w:proofErr w:type="spellStart"/>
      <w:r w:rsidRPr="008C76BC">
        <w:rPr>
          <w:i/>
          <w:color w:val="1D1B11"/>
          <w:sz w:val="28"/>
          <w:szCs w:val="28"/>
        </w:rPr>
        <w:t>мазхабов</w:t>
      </w:r>
      <w:proofErr w:type="spellEnd"/>
      <w:r w:rsidRPr="008C76BC">
        <w:rPr>
          <w:color w:val="1D1B11"/>
          <w:sz w:val="28"/>
          <w:szCs w:val="28"/>
        </w:rPr>
        <w:t xml:space="preserve"> в этом вопросе. Аргументы и доказательства ученых, считающих, что единицей измерения пройденного пути является расстояние 16-х </w:t>
      </w:r>
      <w:proofErr w:type="spellStart"/>
      <w:r w:rsidRPr="008C76BC">
        <w:rPr>
          <w:i/>
          <w:color w:val="1D1B11"/>
          <w:sz w:val="28"/>
          <w:szCs w:val="28"/>
        </w:rPr>
        <w:t>фарсахов</w:t>
      </w:r>
      <w:proofErr w:type="spellEnd"/>
      <w:r w:rsidRPr="008C76BC">
        <w:rPr>
          <w:color w:val="1D1B11"/>
          <w:sz w:val="28"/>
          <w:szCs w:val="28"/>
        </w:rPr>
        <w:t xml:space="preserve">(48 миль(1 миля ᵙ 1848 км.)). Аргументы и доказательства ученых, считающих, что единицей измерения пройденного пути в путешествии является расстояние, пройденное верблюдом за 3 суток. Аргументы и доказательства ученых, полагающих, что в основе нет понятия определенного расстояния, которое можно считать дистанцией  путешествия. Анализ доводов 3-х сторон. Наиболее предпочтительное мнение в этом вопросе. </w:t>
      </w:r>
    </w:p>
    <w:p w:rsidR="008C76BC" w:rsidRPr="008C76BC" w:rsidRDefault="008C76BC" w:rsidP="008C76BC">
      <w:pPr>
        <w:spacing w:line="23" w:lineRule="atLeast"/>
        <w:jc w:val="both"/>
        <w:rPr>
          <w:color w:val="1D1B11"/>
          <w:sz w:val="28"/>
          <w:szCs w:val="28"/>
        </w:rPr>
      </w:pPr>
      <w:r w:rsidRPr="008C76BC">
        <w:rPr>
          <w:color w:val="1D1B11"/>
          <w:sz w:val="28"/>
          <w:szCs w:val="28"/>
        </w:rPr>
        <w:t>Срок остановки путешественника в населенном пункте, не позволяющий сокращать намазы. Аргументы и доказательства ученых, считающих, что этот срок больше 4-х дней. Аргументы и доказательства ученых, считающих, что этот срок составляет 15 дней. Аргументы и доказательства ученых, считающих, что в основе нет такого срока, и путешественник имеет право сокращать намазы до тех пор, пока не возвратится в свой дом. Анализ доводов 3-х сторон. Наиболее предпочтительное мнение в этом вопросе.</w:t>
      </w:r>
    </w:p>
    <w:p w:rsidR="008C76BC" w:rsidRPr="008C76BC" w:rsidRDefault="008C76BC" w:rsidP="008C76BC">
      <w:pPr>
        <w:spacing w:line="23" w:lineRule="atLeast"/>
        <w:jc w:val="both"/>
        <w:rPr>
          <w:b/>
          <w:color w:val="1D1B11"/>
          <w:sz w:val="28"/>
          <w:szCs w:val="28"/>
        </w:rPr>
      </w:pPr>
      <w:r w:rsidRPr="008C76BC">
        <w:rPr>
          <w:b/>
          <w:color w:val="1D1B11"/>
          <w:sz w:val="28"/>
          <w:szCs w:val="28"/>
        </w:rPr>
        <w:t xml:space="preserve">Тема 5. Определение размера </w:t>
      </w:r>
      <w:proofErr w:type="spellStart"/>
      <w:r w:rsidRPr="008C76BC">
        <w:rPr>
          <w:b/>
          <w:i/>
          <w:color w:val="1D1B11"/>
          <w:sz w:val="28"/>
          <w:szCs w:val="28"/>
        </w:rPr>
        <w:t>закята</w:t>
      </w:r>
      <w:proofErr w:type="spellEnd"/>
      <w:r w:rsidRPr="008C76BC">
        <w:rPr>
          <w:b/>
          <w:color w:val="1D1B11"/>
          <w:sz w:val="28"/>
          <w:szCs w:val="28"/>
        </w:rPr>
        <w:t xml:space="preserve"> из золотых и серебряных украшений.</w:t>
      </w:r>
    </w:p>
    <w:p w:rsidR="008C76BC" w:rsidRPr="008C76BC" w:rsidRDefault="008C76BC" w:rsidP="008C76BC">
      <w:pPr>
        <w:spacing w:line="23" w:lineRule="atLeast"/>
        <w:jc w:val="both"/>
        <w:rPr>
          <w:color w:val="1D1B11"/>
          <w:sz w:val="28"/>
          <w:szCs w:val="28"/>
        </w:rPr>
      </w:pPr>
      <w:r w:rsidRPr="008C76BC">
        <w:rPr>
          <w:color w:val="1D1B11"/>
          <w:sz w:val="28"/>
          <w:szCs w:val="28"/>
        </w:rPr>
        <w:t xml:space="preserve">Причины разногласий мусульманских правоведов в этом вопросе. Аргументы и доказательства ученых, которые придерживаются мнения о необязательности выплаты </w:t>
      </w:r>
      <w:proofErr w:type="spellStart"/>
      <w:r w:rsidRPr="008C76BC">
        <w:rPr>
          <w:i/>
          <w:color w:val="1D1B11"/>
          <w:sz w:val="28"/>
          <w:szCs w:val="28"/>
        </w:rPr>
        <w:t>закята</w:t>
      </w:r>
      <w:proofErr w:type="spellEnd"/>
      <w:r w:rsidRPr="008C76BC">
        <w:rPr>
          <w:color w:val="1D1B11"/>
          <w:sz w:val="28"/>
          <w:szCs w:val="28"/>
        </w:rPr>
        <w:t xml:space="preserve"> из золотых и серебряных украшений.</w:t>
      </w:r>
    </w:p>
    <w:p w:rsidR="008C76BC" w:rsidRPr="008C76BC" w:rsidRDefault="008C76BC" w:rsidP="008C76BC">
      <w:pPr>
        <w:spacing w:line="23" w:lineRule="atLeast"/>
        <w:jc w:val="both"/>
        <w:rPr>
          <w:color w:val="1D1B11"/>
          <w:sz w:val="28"/>
          <w:szCs w:val="28"/>
        </w:rPr>
      </w:pPr>
      <w:r w:rsidRPr="008C76BC">
        <w:rPr>
          <w:color w:val="1D1B11"/>
          <w:sz w:val="28"/>
          <w:szCs w:val="28"/>
        </w:rPr>
        <w:t xml:space="preserve">Аргументы и доказательства ученых, которые придерживаются мнения об обязательности выплаты </w:t>
      </w:r>
      <w:proofErr w:type="spellStart"/>
      <w:r w:rsidRPr="008C76BC">
        <w:rPr>
          <w:i/>
          <w:color w:val="1D1B11"/>
          <w:sz w:val="28"/>
          <w:szCs w:val="28"/>
        </w:rPr>
        <w:t>закята</w:t>
      </w:r>
      <w:proofErr w:type="spellEnd"/>
      <w:r w:rsidRPr="008C76BC">
        <w:rPr>
          <w:color w:val="1D1B11"/>
          <w:sz w:val="28"/>
          <w:szCs w:val="28"/>
        </w:rPr>
        <w:t xml:space="preserve"> из золотых и серебряных украшений.</w:t>
      </w:r>
    </w:p>
    <w:p w:rsidR="008C76BC" w:rsidRPr="008C76BC" w:rsidRDefault="008C76BC" w:rsidP="008C76BC">
      <w:pPr>
        <w:spacing w:line="23" w:lineRule="atLeast"/>
        <w:jc w:val="both"/>
        <w:rPr>
          <w:color w:val="1D1B11"/>
          <w:sz w:val="28"/>
          <w:szCs w:val="28"/>
        </w:rPr>
      </w:pPr>
      <w:r w:rsidRPr="008C76BC">
        <w:rPr>
          <w:color w:val="1D1B11"/>
          <w:sz w:val="28"/>
          <w:szCs w:val="28"/>
        </w:rPr>
        <w:t>Анализ доводов 2-х сторон. Наиболее предпочтительное мнение в этом вопросе.</w:t>
      </w:r>
    </w:p>
    <w:p w:rsidR="008C76BC" w:rsidRPr="008C76BC" w:rsidRDefault="008C76BC" w:rsidP="008C76BC">
      <w:pPr>
        <w:spacing w:line="23" w:lineRule="atLeast"/>
        <w:jc w:val="both"/>
        <w:rPr>
          <w:b/>
          <w:color w:val="1D1B11"/>
          <w:sz w:val="28"/>
          <w:szCs w:val="28"/>
        </w:rPr>
      </w:pPr>
      <w:r w:rsidRPr="008C76BC">
        <w:rPr>
          <w:b/>
          <w:color w:val="1D1B11"/>
          <w:sz w:val="28"/>
          <w:szCs w:val="28"/>
        </w:rPr>
        <w:t xml:space="preserve">Тема 6. Выведение </w:t>
      </w:r>
      <w:proofErr w:type="spellStart"/>
      <w:r w:rsidRPr="008C76BC">
        <w:rPr>
          <w:b/>
          <w:i/>
          <w:color w:val="1D1B11"/>
          <w:sz w:val="28"/>
          <w:szCs w:val="28"/>
        </w:rPr>
        <w:t>закята</w:t>
      </w:r>
      <w:proofErr w:type="spellEnd"/>
      <w:r w:rsidRPr="008C76BC">
        <w:rPr>
          <w:b/>
          <w:color w:val="1D1B11"/>
          <w:sz w:val="28"/>
          <w:szCs w:val="28"/>
        </w:rPr>
        <w:t xml:space="preserve"> из имущества малолетнего ребенка.</w:t>
      </w:r>
    </w:p>
    <w:p w:rsidR="008C76BC" w:rsidRPr="008C76BC" w:rsidRDefault="008C76BC" w:rsidP="008C76BC">
      <w:pPr>
        <w:spacing w:line="23" w:lineRule="atLeast"/>
        <w:jc w:val="both"/>
        <w:rPr>
          <w:color w:val="1D1B11"/>
          <w:sz w:val="28"/>
          <w:szCs w:val="28"/>
        </w:rPr>
      </w:pPr>
      <w:r w:rsidRPr="008C76BC">
        <w:rPr>
          <w:color w:val="1D1B11"/>
          <w:sz w:val="28"/>
          <w:szCs w:val="28"/>
        </w:rPr>
        <w:t xml:space="preserve">Аргументы и доказательства ученых, которые придерживаются мнения об обязательности выведения </w:t>
      </w:r>
      <w:proofErr w:type="spellStart"/>
      <w:r w:rsidRPr="008C76BC">
        <w:rPr>
          <w:i/>
          <w:color w:val="1D1B11"/>
          <w:sz w:val="28"/>
          <w:szCs w:val="28"/>
        </w:rPr>
        <w:t>закята</w:t>
      </w:r>
      <w:proofErr w:type="spellEnd"/>
      <w:r w:rsidRPr="008C76BC">
        <w:rPr>
          <w:color w:val="1D1B11"/>
          <w:sz w:val="28"/>
          <w:szCs w:val="28"/>
        </w:rPr>
        <w:t xml:space="preserve"> из имущества малолетнего ребенка.</w:t>
      </w:r>
    </w:p>
    <w:p w:rsidR="008C76BC" w:rsidRPr="008C76BC" w:rsidRDefault="008C76BC" w:rsidP="008C76BC">
      <w:pPr>
        <w:spacing w:line="23" w:lineRule="atLeast"/>
        <w:jc w:val="both"/>
        <w:rPr>
          <w:color w:val="1D1B11"/>
          <w:sz w:val="28"/>
          <w:szCs w:val="28"/>
        </w:rPr>
      </w:pPr>
      <w:r w:rsidRPr="008C76BC">
        <w:rPr>
          <w:color w:val="1D1B11"/>
          <w:sz w:val="28"/>
          <w:szCs w:val="28"/>
        </w:rPr>
        <w:t xml:space="preserve">Аргументы и доказательства ученых, которые придерживаются мнения </w:t>
      </w:r>
      <w:proofErr w:type="gramStart"/>
      <w:r w:rsidRPr="008C76BC">
        <w:rPr>
          <w:color w:val="1D1B11"/>
          <w:sz w:val="28"/>
          <w:szCs w:val="28"/>
        </w:rPr>
        <w:t>об</w:t>
      </w:r>
      <w:proofErr w:type="gramEnd"/>
      <w:r w:rsidRPr="008C76BC">
        <w:rPr>
          <w:color w:val="1D1B11"/>
          <w:sz w:val="28"/>
          <w:szCs w:val="28"/>
        </w:rPr>
        <w:t xml:space="preserve"> необязательности выведения </w:t>
      </w:r>
      <w:proofErr w:type="spellStart"/>
      <w:r w:rsidRPr="008C76BC">
        <w:rPr>
          <w:i/>
          <w:color w:val="1D1B11"/>
          <w:sz w:val="28"/>
          <w:szCs w:val="28"/>
        </w:rPr>
        <w:t>закята</w:t>
      </w:r>
      <w:proofErr w:type="spellEnd"/>
      <w:r w:rsidRPr="008C76BC">
        <w:rPr>
          <w:color w:val="1D1B11"/>
          <w:sz w:val="28"/>
          <w:szCs w:val="28"/>
        </w:rPr>
        <w:t xml:space="preserve"> из имущества малолетнего ребенка.</w:t>
      </w:r>
    </w:p>
    <w:p w:rsidR="008C76BC" w:rsidRPr="008C76BC" w:rsidRDefault="008C76BC" w:rsidP="008C76BC">
      <w:pPr>
        <w:spacing w:line="23" w:lineRule="atLeast"/>
        <w:jc w:val="both"/>
        <w:rPr>
          <w:color w:val="1D1B11"/>
          <w:sz w:val="28"/>
          <w:szCs w:val="28"/>
        </w:rPr>
      </w:pPr>
      <w:r w:rsidRPr="008C76BC">
        <w:rPr>
          <w:color w:val="1D1B11"/>
          <w:sz w:val="28"/>
          <w:szCs w:val="28"/>
        </w:rPr>
        <w:lastRenderedPageBreak/>
        <w:t xml:space="preserve">Аргументы и доказательства ученых, которые придерживаются мнения об обязательности выведения </w:t>
      </w:r>
      <w:proofErr w:type="spellStart"/>
      <w:r w:rsidRPr="008C76BC">
        <w:rPr>
          <w:i/>
          <w:color w:val="1D1B11"/>
          <w:sz w:val="28"/>
          <w:szCs w:val="28"/>
        </w:rPr>
        <w:t>закята</w:t>
      </w:r>
      <w:proofErr w:type="spellEnd"/>
      <w:r w:rsidRPr="008C76BC">
        <w:rPr>
          <w:color w:val="1D1B11"/>
          <w:sz w:val="28"/>
          <w:szCs w:val="28"/>
        </w:rPr>
        <w:t xml:space="preserve"> из имущества малолетнего ребенка только с плодов и урожая в сельском хозяйстве. Анализ доводов 3-х сторон. Наиболее предпочтительное мнение в этом вопросе.</w:t>
      </w:r>
    </w:p>
    <w:p w:rsidR="008C76BC" w:rsidRPr="008C76BC" w:rsidRDefault="008C76BC" w:rsidP="008C76BC">
      <w:pPr>
        <w:spacing w:line="23" w:lineRule="atLeast"/>
        <w:jc w:val="both"/>
        <w:rPr>
          <w:b/>
          <w:color w:val="1D1B11"/>
          <w:sz w:val="28"/>
          <w:szCs w:val="28"/>
        </w:rPr>
      </w:pPr>
      <w:r w:rsidRPr="008C76BC">
        <w:rPr>
          <w:b/>
          <w:color w:val="1D1B11"/>
          <w:sz w:val="28"/>
          <w:szCs w:val="28"/>
        </w:rPr>
        <w:t xml:space="preserve">Тема 7. Правовые нормы, связанные с визуальной констатацией появления на небосводе полумесяца для определения начала поста в месяц </w:t>
      </w:r>
      <w:r w:rsidRPr="008C76BC">
        <w:rPr>
          <w:b/>
          <w:i/>
          <w:color w:val="1D1B11"/>
          <w:sz w:val="28"/>
          <w:szCs w:val="28"/>
        </w:rPr>
        <w:t>Рамазан</w:t>
      </w:r>
      <w:r w:rsidRPr="008C76BC">
        <w:rPr>
          <w:b/>
          <w:color w:val="1D1B11"/>
          <w:sz w:val="28"/>
          <w:szCs w:val="28"/>
        </w:rPr>
        <w:t>.</w:t>
      </w:r>
    </w:p>
    <w:p w:rsidR="008C76BC" w:rsidRPr="008C76BC" w:rsidRDefault="008C76BC" w:rsidP="008C76BC">
      <w:pPr>
        <w:widowControl w:val="0"/>
        <w:shd w:val="clear" w:color="auto" w:fill="FFFFFF"/>
        <w:autoSpaceDE w:val="0"/>
        <w:autoSpaceDN w:val="0"/>
        <w:adjustRightInd w:val="0"/>
        <w:spacing w:line="23" w:lineRule="atLeast"/>
        <w:jc w:val="both"/>
        <w:rPr>
          <w:color w:val="1D1B11"/>
          <w:sz w:val="28"/>
          <w:szCs w:val="28"/>
        </w:rPr>
      </w:pPr>
      <w:r w:rsidRPr="008C76BC">
        <w:rPr>
          <w:bCs/>
          <w:color w:val="1D1B11"/>
          <w:spacing w:val="-1"/>
          <w:sz w:val="28"/>
          <w:szCs w:val="28"/>
        </w:rPr>
        <w:t xml:space="preserve">Минимальное количество свидетелей, необходимых </w:t>
      </w:r>
      <w:proofErr w:type="gramStart"/>
      <w:r w:rsidRPr="008C76BC">
        <w:rPr>
          <w:bCs/>
          <w:color w:val="1D1B11"/>
          <w:spacing w:val="-1"/>
          <w:sz w:val="28"/>
          <w:szCs w:val="28"/>
        </w:rPr>
        <w:t>для</w:t>
      </w:r>
      <w:proofErr w:type="gramEnd"/>
      <w:r w:rsidRPr="008C76BC">
        <w:rPr>
          <w:bCs/>
          <w:color w:val="1D1B11"/>
          <w:spacing w:val="-1"/>
          <w:sz w:val="28"/>
          <w:szCs w:val="28"/>
        </w:rPr>
        <w:t xml:space="preserve"> </w:t>
      </w:r>
      <w:proofErr w:type="gramStart"/>
      <w:r w:rsidRPr="008C76BC">
        <w:rPr>
          <w:bCs/>
          <w:color w:val="1D1B11"/>
          <w:spacing w:val="-1"/>
          <w:sz w:val="28"/>
          <w:szCs w:val="28"/>
        </w:rPr>
        <w:t>визуальной</w:t>
      </w:r>
      <w:proofErr w:type="gramEnd"/>
      <w:r w:rsidRPr="008C76BC">
        <w:rPr>
          <w:bCs/>
          <w:color w:val="1D1B11"/>
          <w:spacing w:val="-1"/>
          <w:sz w:val="28"/>
          <w:szCs w:val="28"/>
        </w:rPr>
        <w:t xml:space="preserve"> констатацией появления на небосводе полумесяца </w:t>
      </w:r>
      <w:r w:rsidRPr="008C76BC">
        <w:rPr>
          <w:bCs/>
          <w:i/>
          <w:color w:val="1D1B11"/>
          <w:sz w:val="28"/>
          <w:szCs w:val="28"/>
          <w:shd w:val="clear" w:color="auto" w:fill="FFFFFF"/>
        </w:rPr>
        <w:t>Рамадана</w:t>
      </w:r>
      <w:r w:rsidRPr="008C76BC">
        <w:rPr>
          <w:bCs/>
          <w:color w:val="1D1B11"/>
          <w:sz w:val="28"/>
          <w:szCs w:val="28"/>
          <w:shd w:val="clear" w:color="auto" w:fill="FFFFFF"/>
        </w:rPr>
        <w:t>.</w:t>
      </w:r>
      <w:r w:rsidRPr="008C76BC">
        <w:rPr>
          <w:rFonts w:ascii="Arial" w:hAnsi="Arial" w:cs="Arial"/>
          <w:color w:val="1D1B11"/>
          <w:sz w:val="20"/>
          <w:szCs w:val="20"/>
          <w:shd w:val="clear" w:color="auto" w:fill="FFFFFF"/>
        </w:rPr>
        <w:t> </w:t>
      </w:r>
      <w:r w:rsidRPr="008C76BC">
        <w:rPr>
          <w:bCs/>
          <w:color w:val="1D1B11"/>
          <w:spacing w:val="-1"/>
          <w:sz w:val="28"/>
          <w:szCs w:val="28"/>
        </w:rPr>
        <w:t xml:space="preserve"> Правовое положения поста в случае, если одна часть жителей видела полумесяц, а друга</w:t>
      </w:r>
      <w:proofErr w:type="gramStart"/>
      <w:r w:rsidRPr="008C76BC">
        <w:rPr>
          <w:bCs/>
          <w:color w:val="1D1B11"/>
          <w:spacing w:val="-1"/>
          <w:sz w:val="28"/>
          <w:szCs w:val="28"/>
        </w:rPr>
        <w:t>я-</w:t>
      </w:r>
      <w:proofErr w:type="gramEnd"/>
      <w:r w:rsidRPr="008C76BC">
        <w:rPr>
          <w:bCs/>
          <w:color w:val="1D1B11"/>
          <w:spacing w:val="-1"/>
          <w:sz w:val="28"/>
          <w:szCs w:val="28"/>
        </w:rPr>
        <w:t xml:space="preserve"> нет. Правовое положение  поста в тридцатый день месяца</w:t>
      </w:r>
      <w:proofErr w:type="gramStart"/>
      <w:r w:rsidRPr="008C76BC">
        <w:rPr>
          <w:bCs/>
          <w:color w:val="1D1B11"/>
          <w:spacing w:val="-1"/>
          <w:sz w:val="28"/>
          <w:szCs w:val="28"/>
        </w:rPr>
        <w:t xml:space="preserve"> </w:t>
      </w:r>
      <w:proofErr w:type="spellStart"/>
      <w:r w:rsidRPr="008C76BC">
        <w:rPr>
          <w:bCs/>
          <w:i/>
          <w:color w:val="1D1B11"/>
          <w:spacing w:val="-1"/>
          <w:sz w:val="28"/>
          <w:szCs w:val="28"/>
        </w:rPr>
        <w:t>Ш</w:t>
      </w:r>
      <w:proofErr w:type="gramEnd"/>
      <w:r w:rsidRPr="008C76BC">
        <w:rPr>
          <w:bCs/>
          <w:i/>
          <w:color w:val="1D1B11"/>
          <w:spacing w:val="-1"/>
          <w:sz w:val="28"/>
          <w:szCs w:val="28"/>
        </w:rPr>
        <w:t>а'бана</w:t>
      </w:r>
      <w:proofErr w:type="spellEnd"/>
      <w:r w:rsidRPr="008C76BC">
        <w:rPr>
          <w:bCs/>
          <w:color w:val="1D1B11"/>
          <w:spacing w:val="-1"/>
          <w:sz w:val="28"/>
          <w:szCs w:val="28"/>
        </w:rPr>
        <w:t xml:space="preserve">, если ночью не был виден полумесяц. Правовое положение  поста в случае, если  свидетельства наблюдателей полумесяца о начале и окончании поста не принимаются. </w:t>
      </w:r>
      <w:r w:rsidRPr="008C76BC">
        <w:rPr>
          <w:color w:val="1D1B11"/>
          <w:sz w:val="28"/>
          <w:szCs w:val="28"/>
        </w:rPr>
        <w:t>Аргументы и доказательства ученых по этим вопросам и анализ их доводов. Наиболее предпочтительные мнения в этих вопросах.</w:t>
      </w:r>
    </w:p>
    <w:p w:rsidR="008C76BC" w:rsidRPr="008C76BC" w:rsidRDefault="008C76BC" w:rsidP="008C76BC">
      <w:pPr>
        <w:widowControl w:val="0"/>
        <w:shd w:val="clear" w:color="auto" w:fill="FFFFFF"/>
        <w:autoSpaceDE w:val="0"/>
        <w:autoSpaceDN w:val="0"/>
        <w:adjustRightInd w:val="0"/>
        <w:spacing w:line="23" w:lineRule="atLeast"/>
        <w:jc w:val="both"/>
        <w:rPr>
          <w:b/>
          <w:bCs/>
          <w:color w:val="1D1B11"/>
          <w:spacing w:val="-1"/>
          <w:sz w:val="28"/>
          <w:szCs w:val="28"/>
        </w:rPr>
      </w:pPr>
      <w:r w:rsidRPr="008C76BC">
        <w:rPr>
          <w:b/>
          <w:color w:val="1D1B11"/>
          <w:sz w:val="28"/>
          <w:szCs w:val="28"/>
        </w:rPr>
        <w:t>Тема 8. Условие присутствия опекун</w:t>
      </w:r>
      <w:proofErr w:type="gramStart"/>
      <w:r w:rsidRPr="008C76BC">
        <w:rPr>
          <w:b/>
          <w:color w:val="1D1B11"/>
          <w:sz w:val="28"/>
          <w:szCs w:val="28"/>
        </w:rPr>
        <w:t>а(</w:t>
      </w:r>
      <w:proofErr w:type="spellStart"/>
      <w:proofErr w:type="gramEnd"/>
      <w:r w:rsidRPr="008C76BC">
        <w:rPr>
          <w:b/>
          <w:i/>
          <w:color w:val="1D1B11"/>
          <w:sz w:val="28"/>
          <w:szCs w:val="28"/>
        </w:rPr>
        <w:t>валий</w:t>
      </w:r>
      <w:proofErr w:type="spellEnd"/>
      <w:r w:rsidRPr="008C76BC">
        <w:rPr>
          <w:b/>
          <w:color w:val="1D1B11"/>
          <w:sz w:val="28"/>
          <w:szCs w:val="28"/>
        </w:rPr>
        <w:t>) при заключении брака(</w:t>
      </w:r>
      <w:proofErr w:type="spellStart"/>
      <w:r w:rsidRPr="008C76BC">
        <w:rPr>
          <w:b/>
          <w:i/>
          <w:color w:val="1D1B11"/>
          <w:sz w:val="28"/>
          <w:szCs w:val="28"/>
        </w:rPr>
        <w:t>никаха</w:t>
      </w:r>
      <w:proofErr w:type="spellEnd"/>
      <w:r w:rsidRPr="008C76BC">
        <w:rPr>
          <w:b/>
          <w:color w:val="1D1B11"/>
          <w:sz w:val="28"/>
          <w:szCs w:val="28"/>
        </w:rPr>
        <w:t>).</w:t>
      </w:r>
    </w:p>
    <w:p w:rsidR="008C76BC" w:rsidRPr="008C76BC" w:rsidRDefault="008C76BC" w:rsidP="008C76BC">
      <w:pPr>
        <w:spacing w:line="23" w:lineRule="atLeast"/>
        <w:jc w:val="both"/>
        <w:rPr>
          <w:color w:val="1D1B11"/>
          <w:sz w:val="28"/>
          <w:szCs w:val="28"/>
        </w:rPr>
      </w:pPr>
      <w:r w:rsidRPr="008C76BC">
        <w:rPr>
          <w:color w:val="1D1B11"/>
          <w:sz w:val="28"/>
          <w:szCs w:val="28"/>
        </w:rPr>
        <w:t>Определение, статус  и полномочия опекун</w:t>
      </w:r>
      <w:proofErr w:type="gramStart"/>
      <w:r w:rsidRPr="008C76BC">
        <w:rPr>
          <w:color w:val="1D1B11"/>
          <w:sz w:val="28"/>
          <w:szCs w:val="28"/>
        </w:rPr>
        <w:t>а(</w:t>
      </w:r>
      <w:proofErr w:type="spellStart"/>
      <w:proofErr w:type="gramEnd"/>
      <w:r w:rsidRPr="008C76BC">
        <w:rPr>
          <w:i/>
          <w:color w:val="1D1B11"/>
          <w:sz w:val="28"/>
          <w:szCs w:val="28"/>
        </w:rPr>
        <w:t>валий</w:t>
      </w:r>
      <w:proofErr w:type="spellEnd"/>
      <w:r w:rsidRPr="008C76BC">
        <w:rPr>
          <w:color w:val="1D1B11"/>
          <w:sz w:val="28"/>
          <w:szCs w:val="28"/>
        </w:rPr>
        <w:t>). Аргументы и доказательства ученых, считающих это условие обязательным для заключения брака. Аргументы и доказательства ученых, считающих это условие необязательным для заключения брака. Предпочтительное мнение в этом вопросе.</w:t>
      </w:r>
    </w:p>
    <w:p w:rsidR="008C76BC" w:rsidRPr="008C76BC" w:rsidRDefault="008C76BC" w:rsidP="008C76BC">
      <w:pPr>
        <w:spacing w:line="23" w:lineRule="atLeast"/>
        <w:jc w:val="both"/>
        <w:rPr>
          <w:b/>
          <w:color w:val="1D1B11"/>
          <w:sz w:val="28"/>
          <w:szCs w:val="28"/>
        </w:rPr>
      </w:pPr>
      <w:r w:rsidRPr="008C76BC">
        <w:rPr>
          <w:b/>
          <w:color w:val="1D1B11"/>
          <w:sz w:val="28"/>
          <w:szCs w:val="28"/>
        </w:rPr>
        <w:t xml:space="preserve">Тема 9. Правовые нормы, связанные с  </w:t>
      </w:r>
      <w:r w:rsidRPr="008C76BC">
        <w:rPr>
          <w:b/>
          <w:bCs/>
          <w:color w:val="1D1B11"/>
          <w:spacing w:val="-1"/>
          <w:sz w:val="28"/>
          <w:szCs w:val="28"/>
        </w:rPr>
        <w:t>троекратным разводо</w:t>
      </w:r>
      <w:proofErr w:type="gramStart"/>
      <w:r w:rsidRPr="008C76BC">
        <w:rPr>
          <w:b/>
          <w:bCs/>
          <w:color w:val="1D1B11"/>
          <w:spacing w:val="-1"/>
          <w:sz w:val="28"/>
          <w:szCs w:val="28"/>
        </w:rPr>
        <w:t>м(</w:t>
      </w:r>
      <w:proofErr w:type="spellStart"/>
      <w:proofErr w:type="gramEnd"/>
      <w:r w:rsidRPr="008C76BC">
        <w:rPr>
          <w:b/>
          <w:bCs/>
          <w:i/>
          <w:color w:val="1D1B11"/>
          <w:spacing w:val="-1"/>
          <w:sz w:val="28"/>
          <w:szCs w:val="28"/>
        </w:rPr>
        <w:t>талаком</w:t>
      </w:r>
      <w:proofErr w:type="spellEnd"/>
      <w:r w:rsidRPr="008C76BC">
        <w:rPr>
          <w:b/>
          <w:bCs/>
          <w:color w:val="1D1B11"/>
          <w:spacing w:val="-1"/>
          <w:sz w:val="28"/>
          <w:szCs w:val="28"/>
        </w:rPr>
        <w:t>) одним выражением.</w:t>
      </w:r>
    </w:p>
    <w:p w:rsidR="008C76BC" w:rsidRPr="008C76BC" w:rsidRDefault="008C76BC" w:rsidP="008C76BC">
      <w:pPr>
        <w:spacing w:line="23" w:lineRule="atLeast"/>
        <w:jc w:val="both"/>
        <w:rPr>
          <w:color w:val="1D1B11"/>
          <w:sz w:val="28"/>
          <w:szCs w:val="28"/>
        </w:rPr>
      </w:pPr>
      <w:r w:rsidRPr="008C76BC">
        <w:rPr>
          <w:color w:val="1D1B11"/>
          <w:sz w:val="28"/>
          <w:szCs w:val="28"/>
        </w:rPr>
        <w:t>Аргументы и доказательства ученых, считающих, что данном вопросе  имеет место окончательный развод, и анализ их доводов. Аргументы и доказательства ученых, считающих, что данном вопросе  окончательный развод не произошел, и анализ их доводов. Наиболее предпочтительное мнение в этом вопросе.</w:t>
      </w:r>
    </w:p>
    <w:p w:rsidR="008C76BC" w:rsidRPr="008C76BC" w:rsidRDefault="008C76BC" w:rsidP="008C76BC">
      <w:pPr>
        <w:spacing w:line="23" w:lineRule="atLeast"/>
        <w:jc w:val="both"/>
        <w:rPr>
          <w:b/>
          <w:color w:val="1D1B11"/>
          <w:sz w:val="28"/>
          <w:szCs w:val="28"/>
        </w:rPr>
      </w:pPr>
      <w:r w:rsidRPr="008C76BC">
        <w:rPr>
          <w:b/>
          <w:color w:val="1D1B11"/>
          <w:sz w:val="28"/>
          <w:szCs w:val="28"/>
        </w:rPr>
        <w:t>Тема 10. Ценообразование в исламском праве.</w:t>
      </w:r>
    </w:p>
    <w:p w:rsidR="008C76BC" w:rsidRPr="008C76BC" w:rsidRDefault="008C76BC" w:rsidP="008C76BC">
      <w:pPr>
        <w:spacing w:line="23" w:lineRule="atLeast"/>
        <w:jc w:val="both"/>
        <w:rPr>
          <w:color w:val="1D1B11"/>
          <w:sz w:val="28"/>
          <w:szCs w:val="28"/>
        </w:rPr>
      </w:pPr>
      <w:r w:rsidRPr="008C76BC">
        <w:rPr>
          <w:color w:val="1D1B11"/>
          <w:sz w:val="28"/>
          <w:szCs w:val="28"/>
        </w:rPr>
        <w:t>Ценообразование в ситуации стабильного экономического положения. Ценообразование в ситуации экономического кризиса. Аргументы и доказательства противников вмешательства государства в процесс ценообразования, и анализ их доводов. Аргументы и доказательства сторонников вмешательства государства в процесс ценообразования в случае необходимости, и анализ их доводов. Наиболее предпочтительное мнение в этом вопросе.</w:t>
      </w:r>
    </w:p>
    <w:p w:rsidR="008C76BC" w:rsidRPr="008C76BC" w:rsidRDefault="008C76BC" w:rsidP="008C76BC">
      <w:pPr>
        <w:spacing w:line="23" w:lineRule="atLeast"/>
        <w:jc w:val="both"/>
        <w:rPr>
          <w:b/>
          <w:color w:val="1D1B11"/>
          <w:sz w:val="28"/>
          <w:szCs w:val="28"/>
        </w:rPr>
      </w:pPr>
      <w:r w:rsidRPr="008C76BC">
        <w:rPr>
          <w:b/>
          <w:color w:val="1D1B11"/>
          <w:sz w:val="28"/>
          <w:szCs w:val="28"/>
        </w:rPr>
        <w:t>Тема 11. Преимущественное право занятия вакантного места соседо</w:t>
      </w:r>
      <w:proofErr w:type="gramStart"/>
      <w:r w:rsidRPr="008C76BC">
        <w:rPr>
          <w:b/>
          <w:color w:val="1D1B11"/>
          <w:sz w:val="28"/>
          <w:szCs w:val="28"/>
        </w:rPr>
        <w:t>м(</w:t>
      </w:r>
      <w:proofErr w:type="spellStart"/>
      <w:proofErr w:type="gramEnd"/>
      <w:r w:rsidRPr="008C76BC">
        <w:rPr>
          <w:b/>
          <w:i/>
          <w:color w:val="1D1B11"/>
          <w:sz w:val="28"/>
          <w:szCs w:val="28"/>
        </w:rPr>
        <w:t>шуфʽа</w:t>
      </w:r>
      <w:proofErr w:type="spellEnd"/>
      <w:r w:rsidRPr="008C76BC">
        <w:rPr>
          <w:b/>
          <w:color w:val="1D1B11"/>
          <w:sz w:val="28"/>
          <w:szCs w:val="28"/>
        </w:rPr>
        <w:t>).</w:t>
      </w:r>
    </w:p>
    <w:p w:rsidR="008C76BC" w:rsidRPr="008C76BC" w:rsidRDefault="008C76BC" w:rsidP="008C76BC">
      <w:pPr>
        <w:spacing w:line="23" w:lineRule="atLeast"/>
        <w:jc w:val="both"/>
        <w:rPr>
          <w:color w:val="1D1B11"/>
          <w:sz w:val="28"/>
          <w:szCs w:val="28"/>
        </w:rPr>
      </w:pPr>
      <w:r w:rsidRPr="008C76BC">
        <w:rPr>
          <w:color w:val="1D1B11"/>
          <w:sz w:val="28"/>
          <w:szCs w:val="28"/>
        </w:rPr>
        <w:t xml:space="preserve">Определение понятия </w:t>
      </w:r>
      <w:proofErr w:type="spellStart"/>
      <w:proofErr w:type="gramStart"/>
      <w:r w:rsidRPr="008C76BC">
        <w:rPr>
          <w:i/>
          <w:color w:val="1D1B11"/>
          <w:sz w:val="28"/>
          <w:szCs w:val="28"/>
        </w:rPr>
        <w:t>шуф</w:t>
      </w:r>
      <w:proofErr w:type="gramEnd"/>
      <w:r w:rsidRPr="008C76BC">
        <w:rPr>
          <w:i/>
          <w:color w:val="1D1B11"/>
          <w:sz w:val="28"/>
          <w:szCs w:val="28"/>
        </w:rPr>
        <w:t>ʽа</w:t>
      </w:r>
      <w:proofErr w:type="spellEnd"/>
      <w:r w:rsidRPr="008C76BC">
        <w:rPr>
          <w:color w:val="1D1B11"/>
          <w:sz w:val="28"/>
          <w:szCs w:val="28"/>
        </w:rPr>
        <w:t xml:space="preserve"> в </w:t>
      </w:r>
      <w:proofErr w:type="spellStart"/>
      <w:r w:rsidRPr="008C76BC">
        <w:rPr>
          <w:i/>
          <w:color w:val="1D1B11"/>
          <w:sz w:val="28"/>
          <w:szCs w:val="28"/>
        </w:rPr>
        <w:t>мазхабах</w:t>
      </w:r>
      <w:proofErr w:type="spellEnd"/>
      <w:r w:rsidRPr="008C76BC">
        <w:rPr>
          <w:color w:val="1D1B11"/>
          <w:sz w:val="28"/>
          <w:szCs w:val="28"/>
        </w:rPr>
        <w:t>. Аргументы и доказательства ученых, которые считают, что такого права у соседа нет. Аргументы и доказательства ученых, считающих,  что такое права у соседа есть. Анализ доводов 2-х сторон. Наиболее предпочтительное мнение в этом вопросе.</w:t>
      </w:r>
    </w:p>
    <w:p w:rsidR="008C76BC" w:rsidRPr="008C76BC" w:rsidRDefault="008C76BC" w:rsidP="008C76BC">
      <w:pPr>
        <w:spacing w:line="23" w:lineRule="atLeast"/>
        <w:jc w:val="both"/>
        <w:rPr>
          <w:b/>
          <w:color w:val="1D1B11"/>
          <w:sz w:val="28"/>
          <w:szCs w:val="28"/>
        </w:rPr>
      </w:pPr>
      <w:r w:rsidRPr="008C76BC">
        <w:rPr>
          <w:b/>
          <w:color w:val="1D1B11"/>
          <w:sz w:val="28"/>
          <w:szCs w:val="28"/>
        </w:rPr>
        <w:t>Тема 12. Пользование заложенной вещью лицом, принимающим заклад.</w:t>
      </w:r>
    </w:p>
    <w:p w:rsidR="008C76BC" w:rsidRPr="008C76BC" w:rsidRDefault="008C76BC" w:rsidP="008C76BC">
      <w:pPr>
        <w:spacing w:line="23" w:lineRule="atLeast"/>
        <w:jc w:val="both"/>
        <w:rPr>
          <w:color w:val="1D1B11"/>
          <w:sz w:val="28"/>
          <w:szCs w:val="28"/>
        </w:rPr>
      </w:pPr>
      <w:r w:rsidRPr="008C76BC">
        <w:rPr>
          <w:color w:val="1D1B11"/>
          <w:sz w:val="28"/>
          <w:szCs w:val="28"/>
        </w:rPr>
        <w:t xml:space="preserve">Пользование заложенной вещью  с согласия ее владельца, заложившего ее. </w:t>
      </w:r>
    </w:p>
    <w:p w:rsidR="008C76BC" w:rsidRPr="008C76BC" w:rsidRDefault="008C76BC" w:rsidP="008C76BC">
      <w:pPr>
        <w:spacing w:line="23" w:lineRule="atLeast"/>
        <w:jc w:val="both"/>
        <w:rPr>
          <w:color w:val="1D1B11"/>
          <w:sz w:val="28"/>
          <w:szCs w:val="28"/>
        </w:rPr>
      </w:pPr>
      <w:r w:rsidRPr="008C76BC">
        <w:rPr>
          <w:color w:val="1D1B11"/>
          <w:sz w:val="28"/>
          <w:szCs w:val="28"/>
        </w:rPr>
        <w:lastRenderedPageBreak/>
        <w:t xml:space="preserve">Пользование заложенной вещью  без согласия ее владельца, заложившего ее. </w:t>
      </w:r>
    </w:p>
    <w:p w:rsidR="008C76BC" w:rsidRPr="008C76BC" w:rsidRDefault="008C76BC" w:rsidP="008C76BC">
      <w:pPr>
        <w:spacing w:line="23" w:lineRule="atLeast"/>
        <w:jc w:val="both"/>
        <w:rPr>
          <w:color w:val="1D1B11"/>
          <w:sz w:val="28"/>
          <w:szCs w:val="28"/>
        </w:rPr>
      </w:pPr>
      <w:r w:rsidRPr="008C76BC">
        <w:rPr>
          <w:color w:val="1D1B11"/>
          <w:sz w:val="28"/>
          <w:szCs w:val="28"/>
        </w:rPr>
        <w:t>Аргументы и доказательства сторонников права пользования заложенной вещью, анализ их доводов.  Аргументы и доказательства противников права пользования заложенной вещью, анализ их доводов. Наиболее предпочтительное мнение в этом вопросе.</w:t>
      </w:r>
    </w:p>
    <w:p w:rsidR="008C76BC" w:rsidRPr="008C76BC" w:rsidRDefault="008C76BC" w:rsidP="008C76BC">
      <w:pPr>
        <w:spacing w:line="23" w:lineRule="atLeast"/>
        <w:jc w:val="both"/>
        <w:rPr>
          <w:b/>
          <w:color w:val="1D1B11"/>
          <w:sz w:val="28"/>
          <w:szCs w:val="28"/>
        </w:rPr>
      </w:pPr>
      <w:r w:rsidRPr="008C76BC">
        <w:rPr>
          <w:b/>
          <w:color w:val="1D1B11"/>
          <w:sz w:val="28"/>
          <w:szCs w:val="28"/>
        </w:rPr>
        <w:t>Тема 13. Денежные штрафы в исламском праве.</w:t>
      </w:r>
    </w:p>
    <w:p w:rsidR="008C76BC" w:rsidRPr="008C76BC" w:rsidRDefault="008C76BC" w:rsidP="008C76BC">
      <w:pPr>
        <w:spacing w:line="23" w:lineRule="atLeast"/>
        <w:jc w:val="both"/>
        <w:rPr>
          <w:color w:val="1D1B11"/>
          <w:sz w:val="28"/>
          <w:szCs w:val="28"/>
        </w:rPr>
      </w:pPr>
      <w:r w:rsidRPr="008C76BC">
        <w:rPr>
          <w:color w:val="1D1B11"/>
          <w:sz w:val="28"/>
          <w:szCs w:val="28"/>
        </w:rPr>
        <w:t>Виды денежных штрафов. Аргументы и доказательства сторонников наложения денежных штрафов. Аргументы и доказательства противников наложения денежных штрафов. Анализ доводов обеих сторон. Наиболее предпочтительное мнение в этом вопросе.</w:t>
      </w:r>
    </w:p>
    <w:p w:rsidR="008C76BC" w:rsidRPr="008C76BC" w:rsidRDefault="008C76BC" w:rsidP="008C76BC">
      <w:pPr>
        <w:spacing w:line="23" w:lineRule="atLeast"/>
        <w:jc w:val="both"/>
        <w:rPr>
          <w:b/>
          <w:color w:val="1D1B11"/>
          <w:sz w:val="28"/>
          <w:szCs w:val="28"/>
        </w:rPr>
      </w:pPr>
      <w:r w:rsidRPr="008C76BC">
        <w:rPr>
          <w:b/>
          <w:color w:val="1D1B11"/>
          <w:sz w:val="28"/>
          <w:szCs w:val="28"/>
        </w:rPr>
        <w:t>Тема 14. Вынесение судебного решения на основе улик.</w:t>
      </w:r>
    </w:p>
    <w:p w:rsidR="008C76BC" w:rsidRDefault="008C76BC" w:rsidP="008C76BC">
      <w:pPr>
        <w:tabs>
          <w:tab w:val="left" w:pos="2095"/>
        </w:tabs>
        <w:spacing w:line="23" w:lineRule="atLeast"/>
        <w:jc w:val="both"/>
        <w:rPr>
          <w:b/>
          <w:bCs/>
          <w:color w:val="1D1B11"/>
          <w:sz w:val="28"/>
          <w:szCs w:val="28"/>
        </w:rPr>
      </w:pPr>
      <w:r w:rsidRPr="008C76BC">
        <w:rPr>
          <w:color w:val="1D1B11"/>
          <w:sz w:val="28"/>
          <w:szCs w:val="28"/>
        </w:rPr>
        <w:t xml:space="preserve">Косвенные доказательства вины. </w:t>
      </w:r>
      <w:r w:rsidRPr="008C76BC">
        <w:rPr>
          <w:bCs/>
          <w:color w:val="1D1B11"/>
          <w:spacing w:val="-1"/>
          <w:sz w:val="28"/>
          <w:szCs w:val="28"/>
        </w:rPr>
        <w:t xml:space="preserve">Правомерность использования косвенных доказательств в вынесении приговора за прелюбодеяние и употребление спиртного. </w:t>
      </w:r>
      <w:r w:rsidRPr="008C76BC">
        <w:rPr>
          <w:color w:val="1D1B11"/>
          <w:sz w:val="28"/>
          <w:szCs w:val="28"/>
        </w:rPr>
        <w:t xml:space="preserve">Аргументы и доказательства сторонников </w:t>
      </w:r>
      <w:r w:rsidRPr="008C76BC">
        <w:rPr>
          <w:bCs/>
          <w:color w:val="1D1B11"/>
          <w:spacing w:val="-1"/>
          <w:sz w:val="28"/>
          <w:szCs w:val="28"/>
        </w:rPr>
        <w:t xml:space="preserve">использования косвенных доказательств в вынесении приговора. </w:t>
      </w:r>
      <w:r w:rsidRPr="008C76BC">
        <w:rPr>
          <w:color w:val="1D1B11"/>
          <w:sz w:val="28"/>
          <w:szCs w:val="28"/>
        </w:rPr>
        <w:t xml:space="preserve">Аргументы и доказательства противников </w:t>
      </w:r>
      <w:r w:rsidRPr="008C76BC">
        <w:rPr>
          <w:bCs/>
          <w:color w:val="1D1B11"/>
          <w:spacing w:val="-1"/>
          <w:sz w:val="28"/>
          <w:szCs w:val="28"/>
        </w:rPr>
        <w:t>использования</w:t>
      </w:r>
      <w:r w:rsidRPr="00550EE5">
        <w:rPr>
          <w:bCs/>
          <w:color w:val="1D1B11"/>
          <w:spacing w:val="-1"/>
          <w:sz w:val="28"/>
          <w:szCs w:val="28"/>
        </w:rPr>
        <w:t xml:space="preserve"> косвенных доказательств в вынесении приговора. </w:t>
      </w:r>
      <w:r w:rsidRPr="00550EE5">
        <w:rPr>
          <w:color w:val="1D1B11"/>
          <w:sz w:val="28"/>
          <w:szCs w:val="28"/>
        </w:rPr>
        <w:t>Анализ доводов обеих сторон. Наиболее предпочтительное мнение в этом вопросе.</w:t>
      </w:r>
    </w:p>
    <w:p w:rsidR="000515E8" w:rsidRPr="00790F3B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790F3B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790F3B" w:rsidRDefault="000515E8" w:rsidP="00D3351A">
      <w:pPr>
        <w:spacing w:line="23" w:lineRule="atLeast"/>
        <w:rPr>
          <w:b/>
          <w:sz w:val="28"/>
          <w:szCs w:val="28"/>
        </w:rPr>
      </w:pPr>
      <w:r w:rsidRPr="00790F3B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790F3B">
        <w:rPr>
          <w:rStyle w:val="ad"/>
          <w:b/>
          <w:sz w:val="28"/>
          <w:szCs w:val="28"/>
        </w:rPr>
        <w:footnoteReference w:id="1"/>
      </w:r>
    </w:p>
    <w:p w:rsidR="0057637B" w:rsidRPr="00790F3B" w:rsidRDefault="0057637B" w:rsidP="00790F3B">
      <w:pPr>
        <w:spacing w:line="23" w:lineRule="atLeast"/>
        <w:ind w:firstLine="567"/>
        <w:jc w:val="both"/>
        <w:rPr>
          <w:color w:val="FF0000"/>
          <w:sz w:val="28"/>
          <w:szCs w:val="28"/>
        </w:rPr>
      </w:pPr>
      <w:r w:rsidRPr="00790F3B">
        <w:rPr>
          <w:sz w:val="28"/>
          <w:szCs w:val="28"/>
        </w:rPr>
        <w:t>Основная форма занятий по дисциплине «</w:t>
      </w:r>
      <w:r w:rsidR="00790F3B" w:rsidRPr="00790F3B">
        <w:rPr>
          <w:iCs/>
          <w:sz w:val="28"/>
          <w:szCs w:val="28"/>
        </w:rPr>
        <w:t>Сравнительное исламское право (</w:t>
      </w:r>
      <w:proofErr w:type="spellStart"/>
      <w:r w:rsidR="00790F3B" w:rsidRPr="00790F3B">
        <w:rPr>
          <w:iCs/>
          <w:sz w:val="28"/>
          <w:szCs w:val="28"/>
        </w:rPr>
        <w:t>фикх</w:t>
      </w:r>
      <w:proofErr w:type="spellEnd"/>
      <w:r w:rsidR="00790F3B" w:rsidRPr="00790F3B">
        <w:rPr>
          <w:iCs/>
          <w:sz w:val="28"/>
          <w:szCs w:val="28"/>
        </w:rPr>
        <w:t xml:space="preserve"> </w:t>
      </w:r>
      <w:proofErr w:type="spellStart"/>
      <w:r w:rsidR="00790F3B" w:rsidRPr="00790F3B">
        <w:rPr>
          <w:iCs/>
          <w:sz w:val="28"/>
          <w:szCs w:val="28"/>
        </w:rPr>
        <w:t>мукаран</w:t>
      </w:r>
      <w:proofErr w:type="spellEnd"/>
      <w:r w:rsidR="00790F3B" w:rsidRPr="00790F3B">
        <w:rPr>
          <w:iCs/>
          <w:sz w:val="28"/>
          <w:szCs w:val="28"/>
        </w:rPr>
        <w:t>)</w:t>
      </w:r>
      <w:r w:rsidRPr="00790F3B">
        <w:rPr>
          <w:sz w:val="28"/>
          <w:szCs w:val="28"/>
        </w:rPr>
        <w:t>» - лекции и практические занятия. Лекционные занятия направл</w:t>
      </w:r>
      <w:r w:rsidR="00DD64F8" w:rsidRPr="00790F3B">
        <w:rPr>
          <w:sz w:val="28"/>
          <w:szCs w:val="28"/>
        </w:rPr>
        <w:t xml:space="preserve">ены на ознакомление студентов </w:t>
      </w:r>
      <w:r w:rsidR="00790F3B" w:rsidRPr="00790F3B">
        <w:rPr>
          <w:sz w:val="28"/>
          <w:szCs w:val="28"/>
        </w:rPr>
        <w:t>с методикой проведения исследования в тех вопросах исламского права, в которых существуют разногласия мусульманских правоведов, для формирования наиболее предпочтительного мнения в вышеупомянутых вопросах.</w:t>
      </w:r>
      <w:r w:rsidRPr="00790F3B">
        <w:rPr>
          <w:color w:val="FF0000"/>
          <w:sz w:val="28"/>
          <w:szCs w:val="28"/>
        </w:rPr>
        <w:t xml:space="preserve"> </w:t>
      </w:r>
    </w:p>
    <w:p w:rsidR="0057637B" w:rsidRPr="00790F3B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790F3B">
        <w:rPr>
          <w:sz w:val="28"/>
          <w:szCs w:val="28"/>
        </w:rPr>
        <w:t xml:space="preserve">Целью практических занятий является формирование у студентов навыков работы с дополнительной научной литературой, выступлений с докладами, в ходе которых обсуждаются и анализируются наиболее актуальные и сложные вопросы. </w:t>
      </w:r>
    </w:p>
    <w:p w:rsidR="0057637B" w:rsidRPr="00790F3B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790F3B">
        <w:rPr>
          <w:sz w:val="28"/>
          <w:szCs w:val="28"/>
        </w:rPr>
        <w:t>Для проведения аудиторных занятий рекомендуется применение следующих средств и методов обучения:</w:t>
      </w:r>
    </w:p>
    <w:p w:rsidR="0057637B" w:rsidRPr="00790F3B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pacing w:val="5"/>
          <w:sz w:val="28"/>
          <w:szCs w:val="28"/>
        </w:rPr>
      </w:pPr>
      <w:r w:rsidRPr="00790F3B">
        <w:rPr>
          <w:spacing w:val="5"/>
          <w:sz w:val="28"/>
          <w:szCs w:val="28"/>
        </w:rPr>
        <w:t>-организация выступлений студентов с сообщениями и докладами;</w:t>
      </w:r>
    </w:p>
    <w:p w:rsidR="0057637B" w:rsidRPr="00790F3B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 w:rsidRPr="00790F3B">
        <w:rPr>
          <w:spacing w:val="9"/>
          <w:sz w:val="28"/>
          <w:szCs w:val="28"/>
        </w:rPr>
        <w:t xml:space="preserve">-проведение  </w:t>
      </w:r>
      <w:r w:rsidRPr="00790F3B">
        <w:rPr>
          <w:sz w:val="28"/>
          <w:szCs w:val="28"/>
        </w:rPr>
        <w:t xml:space="preserve">практических </w:t>
      </w:r>
      <w:r w:rsidRPr="00790F3B">
        <w:rPr>
          <w:spacing w:val="9"/>
          <w:sz w:val="28"/>
          <w:szCs w:val="28"/>
        </w:rPr>
        <w:t xml:space="preserve">занятий  с  использованием  сценария </w:t>
      </w:r>
      <w:r w:rsidRPr="00790F3B">
        <w:rPr>
          <w:spacing w:val="10"/>
          <w:sz w:val="28"/>
          <w:szCs w:val="28"/>
        </w:rPr>
        <w:t>«круглый стол» по предложенным вопросам</w:t>
      </w:r>
      <w:r w:rsidRPr="00790F3B">
        <w:rPr>
          <w:spacing w:val="3"/>
          <w:sz w:val="28"/>
          <w:szCs w:val="28"/>
        </w:rPr>
        <w:t>.</w:t>
      </w:r>
    </w:p>
    <w:p w:rsidR="0057637B" w:rsidRPr="00790F3B" w:rsidRDefault="0057637B" w:rsidP="00D3351A">
      <w:pPr>
        <w:pStyle w:val="a6"/>
        <w:spacing w:after="0" w:line="23" w:lineRule="atLeast"/>
        <w:ind w:firstLine="720"/>
        <w:rPr>
          <w:sz w:val="28"/>
          <w:szCs w:val="28"/>
        </w:rPr>
      </w:pPr>
      <w:r w:rsidRPr="00790F3B">
        <w:rPr>
          <w:sz w:val="28"/>
          <w:szCs w:val="28"/>
        </w:rPr>
        <w:t xml:space="preserve">Контроль </w:t>
      </w:r>
      <w:proofErr w:type="spellStart"/>
      <w:r w:rsidRPr="00790F3B">
        <w:rPr>
          <w:sz w:val="28"/>
          <w:szCs w:val="28"/>
        </w:rPr>
        <w:t>сформированности</w:t>
      </w:r>
      <w:proofErr w:type="spellEnd"/>
      <w:r w:rsidRPr="00790F3B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790F3B" w:rsidRDefault="0057637B" w:rsidP="008C76BC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790F3B">
        <w:rPr>
          <w:i/>
          <w:color w:val="000000"/>
          <w:sz w:val="28"/>
          <w:szCs w:val="28"/>
        </w:rPr>
        <w:t>Промежуточная аттестация</w:t>
      </w:r>
      <w:r w:rsidRPr="00790F3B">
        <w:rPr>
          <w:color w:val="000000"/>
          <w:sz w:val="28"/>
          <w:szCs w:val="28"/>
        </w:rPr>
        <w:t xml:space="preserve"> обучающихся </w:t>
      </w:r>
      <w:r w:rsidRPr="00790F3B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790F3B">
        <w:rPr>
          <w:sz w:val="28"/>
          <w:szCs w:val="28"/>
        </w:rPr>
        <w:t>сформированности</w:t>
      </w:r>
      <w:proofErr w:type="spellEnd"/>
      <w:r w:rsidRPr="00790F3B">
        <w:rPr>
          <w:sz w:val="28"/>
          <w:szCs w:val="28"/>
        </w:rPr>
        <w:t xml:space="preserve"> компетенций </w:t>
      </w:r>
      <w:r w:rsidRPr="00790F3B">
        <w:rPr>
          <w:color w:val="000000"/>
          <w:sz w:val="28"/>
          <w:szCs w:val="28"/>
        </w:rPr>
        <w:t>в форме зачета</w:t>
      </w:r>
      <w:r w:rsidR="00DD64F8" w:rsidRPr="00790F3B">
        <w:rPr>
          <w:color w:val="000000"/>
          <w:sz w:val="28"/>
          <w:szCs w:val="28"/>
        </w:rPr>
        <w:t>.</w:t>
      </w:r>
    </w:p>
    <w:p w:rsidR="000515E8" w:rsidRPr="008C76BC" w:rsidRDefault="000515E8" w:rsidP="008C76BC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8C76BC">
        <w:rPr>
          <w:b/>
          <w:sz w:val="28"/>
          <w:szCs w:val="28"/>
        </w:rPr>
        <w:lastRenderedPageBreak/>
        <w:t>3.2. Методические указания для студентов</w:t>
      </w:r>
      <w:r w:rsidR="00580FE3" w:rsidRPr="008C76BC">
        <w:rPr>
          <w:rStyle w:val="ad"/>
          <w:b/>
          <w:sz w:val="28"/>
          <w:szCs w:val="28"/>
        </w:rPr>
        <w:footnoteReference w:id="2"/>
      </w:r>
    </w:p>
    <w:p w:rsidR="008C76BC" w:rsidRDefault="008C76BC" w:rsidP="008C76BC">
      <w:pPr>
        <w:widowControl w:val="0"/>
        <w:shd w:val="clear" w:color="auto" w:fill="FFFFFF"/>
        <w:autoSpaceDE w:val="0"/>
        <w:autoSpaceDN w:val="0"/>
        <w:adjustRightInd w:val="0"/>
        <w:spacing w:line="23" w:lineRule="atLeast"/>
        <w:ind w:firstLine="709"/>
        <w:jc w:val="both"/>
        <w:rPr>
          <w:bCs/>
          <w:color w:val="1D1B11"/>
          <w:spacing w:val="-1"/>
          <w:sz w:val="28"/>
          <w:szCs w:val="28"/>
        </w:rPr>
      </w:pPr>
      <w:r w:rsidRPr="008C76BC">
        <w:rPr>
          <w:bCs/>
          <w:color w:val="1D1B11"/>
          <w:spacing w:val="-1"/>
          <w:sz w:val="28"/>
          <w:szCs w:val="28"/>
        </w:rPr>
        <w:t xml:space="preserve">Студентам необходимо перед каждой темы самостоятельно повторить изученные ранее базовые термины и основные положения по вопросам классического исламского права в соответствии с тематическим планом. Кроме того, настоятельно рекомендуется самостоятельно осваивать темы курса, используя библиотечные фонды и </w:t>
      </w:r>
      <w:proofErr w:type="spellStart"/>
      <w:r w:rsidRPr="008C76BC">
        <w:rPr>
          <w:bCs/>
          <w:color w:val="1D1B11"/>
          <w:spacing w:val="-1"/>
          <w:sz w:val="28"/>
          <w:szCs w:val="28"/>
        </w:rPr>
        <w:t>интернет-ресурсы</w:t>
      </w:r>
      <w:proofErr w:type="spellEnd"/>
      <w:r w:rsidRPr="008C76BC">
        <w:rPr>
          <w:bCs/>
          <w:color w:val="1D1B11"/>
          <w:spacing w:val="-1"/>
          <w:sz w:val="28"/>
          <w:szCs w:val="28"/>
        </w:rPr>
        <w:t>. Важно обратить внимание на то, что для успешного усвоения материала по сравнительному исламскому праву необходим хороший уровень арабского языка из-за того, что подавляющее большинство имеющихся книг написано на арабском языке. В связи с этим студентам настоятельно рекомендуется поддерживать и повышать уровень</w:t>
      </w:r>
      <w:r w:rsidRPr="00CF5BEA">
        <w:rPr>
          <w:bCs/>
          <w:color w:val="1D1B11"/>
          <w:spacing w:val="-1"/>
          <w:sz w:val="28"/>
          <w:szCs w:val="28"/>
        </w:rPr>
        <w:t xml:space="preserve"> знания арабского языка.</w:t>
      </w:r>
    </w:p>
    <w:p w:rsidR="008C76BC" w:rsidRDefault="008C76BC" w:rsidP="008C76BC">
      <w:pPr>
        <w:widowControl w:val="0"/>
        <w:shd w:val="clear" w:color="auto" w:fill="FFFFFF"/>
        <w:autoSpaceDE w:val="0"/>
        <w:autoSpaceDN w:val="0"/>
        <w:adjustRightInd w:val="0"/>
        <w:spacing w:line="23" w:lineRule="atLeast"/>
        <w:ind w:firstLine="709"/>
        <w:jc w:val="both"/>
        <w:rPr>
          <w:sz w:val="28"/>
          <w:szCs w:val="28"/>
        </w:rPr>
      </w:pPr>
      <w:r w:rsidRPr="00CF5BEA">
        <w:rPr>
          <w:color w:val="000000"/>
          <w:sz w:val="28"/>
          <w:szCs w:val="28"/>
          <w:lang w:val="tt-RU"/>
        </w:rPr>
        <w:t xml:space="preserve">Обучение дисциплине реализуется в рамках лекционных и практических занятий. </w:t>
      </w:r>
      <w:r w:rsidRPr="00CF5BEA">
        <w:rPr>
          <w:sz w:val="28"/>
          <w:szCs w:val="28"/>
        </w:rPr>
        <w:t xml:space="preserve"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CF5BEA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CF5BEA">
        <w:rPr>
          <w:sz w:val="28"/>
          <w:szCs w:val="28"/>
        </w:rPr>
        <w:t>Цель практи</w:t>
      </w:r>
      <w:r>
        <w:rPr>
          <w:sz w:val="28"/>
          <w:szCs w:val="28"/>
        </w:rPr>
        <w:t>ческого занятия – это овладение</w:t>
      </w:r>
      <w:r w:rsidRPr="00CF5BEA">
        <w:rPr>
          <w:sz w:val="28"/>
          <w:szCs w:val="28"/>
        </w:rPr>
        <w:t xml:space="preserve">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 </w:t>
      </w:r>
    </w:p>
    <w:p w:rsidR="008C76BC" w:rsidRDefault="008C76BC" w:rsidP="008C76BC">
      <w:pPr>
        <w:widowControl w:val="0"/>
        <w:shd w:val="clear" w:color="auto" w:fill="FFFFFF"/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</w:p>
    <w:p w:rsidR="008C76BC" w:rsidRDefault="008C76BC" w:rsidP="008C76BC">
      <w:pPr>
        <w:widowControl w:val="0"/>
        <w:shd w:val="clear" w:color="auto" w:fill="FFFFFF"/>
        <w:autoSpaceDE w:val="0"/>
        <w:autoSpaceDN w:val="0"/>
        <w:adjustRightInd w:val="0"/>
        <w:spacing w:line="23" w:lineRule="atLeast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F5BEA">
        <w:rPr>
          <w:b/>
          <w:bCs/>
          <w:sz w:val="28"/>
          <w:szCs w:val="28"/>
        </w:rPr>
        <w:t>Примерные темы практических занятий:</w:t>
      </w:r>
    </w:p>
    <w:p w:rsidR="008C76BC" w:rsidRPr="00A35B33" w:rsidRDefault="008C76BC" w:rsidP="008C76BC">
      <w:pPr>
        <w:numPr>
          <w:ilvl w:val="0"/>
          <w:numId w:val="39"/>
        </w:numPr>
        <w:spacing w:line="23" w:lineRule="atLeast"/>
        <w:contextualSpacing/>
        <w:jc w:val="both"/>
        <w:rPr>
          <w:color w:val="1D1B11"/>
          <w:sz w:val="28"/>
          <w:szCs w:val="28"/>
        </w:rPr>
      </w:pPr>
      <w:r w:rsidRPr="00A35B33">
        <w:rPr>
          <w:color w:val="1D1B11"/>
          <w:sz w:val="28"/>
          <w:szCs w:val="28"/>
        </w:rPr>
        <w:t>Неустойка по договору с точки зрения исламского права и права РФ.</w:t>
      </w:r>
    </w:p>
    <w:p w:rsidR="008C76BC" w:rsidRPr="00A35B33" w:rsidRDefault="008C76BC" w:rsidP="008C76BC">
      <w:pPr>
        <w:numPr>
          <w:ilvl w:val="0"/>
          <w:numId w:val="39"/>
        </w:numPr>
        <w:spacing w:line="23" w:lineRule="atLeast"/>
        <w:contextualSpacing/>
        <w:jc w:val="both"/>
        <w:rPr>
          <w:color w:val="1D1B1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 xml:space="preserve">Принципы ценообразования в соответствии с принципами </w:t>
      </w:r>
      <w:proofErr w:type="gramStart"/>
      <w:r w:rsidRPr="00A35B33">
        <w:rPr>
          <w:color w:val="1D1B11"/>
          <w:spacing w:val="-1"/>
          <w:sz w:val="28"/>
          <w:szCs w:val="28"/>
        </w:rPr>
        <w:t>современной</w:t>
      </w:r>
      <w:proofErr w:type="gramEnd"/>
      <w:r w:rsidRPr="00A35B33">
        <w:rPr>
          <w:color w:val="1D1B11"/>
          <w:spacing w:val="-1"/>
          <w:sz w:val="28"/>
          <w:szCs w:val="28"/>
        </w:rPr>
        <w:t xml:space="preserve"> </w:t>
      </w:r>
    </w:p>
    <w:p w:rsidR="008C76BC" w:rsidRPr="00A35B33" w:rsidRDefault="008C76BC" w:rsidP="008C76BC">
      <w:pPr>
        <w:spacing w:line="23" w:lineRule="atLeast"/>
        <w:contextualSpacing/>
        <w:jc w:val="both"/>
        <w:rPr>
          <w:color w:val="1D1B1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 xml:space="preserve">     рыночной экономике и исламского </w:t>
      </w:r>
      <w:r w:rsidRPr="00A35B33">
        <w:rPr>
          <w:color w:val="1D1B11"/>
          <w:spacing w:val="-4"/>
          <w:sz w:val="28"/>
          <w:szCs w:val="28"/>
        </w:rPr>
        <w:t>права.</w:t>
      </w:r>
    </w:p>
    <w:p w:rsidR="008C76BC" w:rsidRPr="00A35B33" w:rsidRDefault="008C76BC" w:rsidP="008C76BC">
      <w:pPr>
        <w:numPr>
          <w:ilvl w:val="0"/>
          <w:numId w:val="39"/>
        </w:numPr>
        <w:spacing w:line="23" w:lineRule="atLeast"/>
        <w:contextualSpacing/>
        <w:jc w:val="both"/>
        <w:rPr>
          <w:color w:val="1D1B11"/>
          <w:sz w:val="28"/>
          <w:szCs w:val="28"/>
        </w:rPr>
      </w:pPr>
      <w:r w:rsidRPr="00A35B33">
        <w:rPr>
          <w:iCs/>
          <w:color w:val="1D1B11"/>
          <w:sz w:val="28"/>
          <w:szCs w:val="28"/>
        </w:rPr>
        <w:t xml:space="preserve">Совершение </w:t>
      </w:r>
      <w:r w:rsidRPr="00A35B33">
        <w:rPr>
          <w:i/>
          <w:color w:val="1D1B11"/>
          <w:sz w:val="28"/>
          <w:szCs w:val="28"/>
        </w:rPr>
        <w:t>намаза</w:t>
      </w:r>
      <w:r w:rsidRPr="00A35B33">
        <w:rPr>
          <w:iCs/>
          <w:color w:val="1D1B11"/>
          <w:sz w:val="28"/>
          <w:szCs w:val="28"/>
        </w:rPr>
        <w:t xml:space="preserve"> в транспортном средстве.</w:t>
      </w:r>
    </w:p>
    <w:p w:rsidR="008C76BC" w:rsidRPr="00A35B33" w:rsidRDefault="008C76BC" w:rsidP="008C76BC">
      <w:pPr>
        <w:numPr>
          <w:ilvl w:val="0"/>
          <w:numId w:val="39"/>
        </w:numPr>
        <w:spacing w:line="23" w:lineRule="atLeast"/>
        <w:contextualSpacing/>
        <w:jc w:val="both"/>
        <w:rPr>
          <w:color w:val="1D1B11"/>
          <w:sz w:val="28"/>
          <w:szCs w:val="28"/>
        </w:rPr>
      </w:pPr>
      <w:r w:rsidRPr="00A35B33">
        <w:rPr>
          <w:color w:val="1D1B11"/>
          <w:spacing w:val="8"/>
          <w:sz w:val="28"/>
          <w:szCs w:val="28"/>
        </w:rPr>
        <w:t>Право пользования заложенным имуществом с точки зрения</w:t>
      </w:r>
    </w:p>
    <w:p w:rsidR="008C76BC" w:rsidRPr="00A35B33" w:rsidRDefault="008C76BC" w:rsidP="008C76BC">
      <w:pPr>
        <w:spacing w:line="23" w:lineRule="atLeast"/>
        <w:contextualSpacing/>
        <w:jc w:val="both"/>
        <w:rPr>
          <w:color w:val="1D1B11"/>
          <w:spacing w:val="-1"/>
          <w:sz w:val="28"/>
          <w:szCs w:val="28"/>
        </w:rPr>
      </w:pPr>
      <w:r w:rsidRPr="00A35B33">
        <w:rPr>
          <w:color w:val="1D1B11"/>
          <w:spacing w:val="8"/>
          <w:sz w:val="28"/>
          <w:szCs w:val="28"/>
        </w:rPr>
        <w:t xml:space="preserve">   </w:t>
      </w:r>
      <w:r w:rsidRPr="00A35B33">
        <w:rPr>
          <w:color w:val="1D1B11"/>
          <w:sz w:val="28"/>
          <w:szCs w:val="28"/>
        </w:rPr>
        <w:t xml:space="preserve">  </w:t>
      </w:r>
      <w:r w:rsidRPr="00A35B33">
        <w:rPr>
          <w:color w:val="1D1B11"/>
          <w:spacing w:val="-1"/>
          <w:sz w:val="28"/>
          <w:szCs w:val="28"/>
        </w:rPr>
        <w:t>исламского права и права РФ.</w:t>
      </w:r>
    </w:p>
    <w:p w:rsidR="008C76BC" w:rsidRPr="00A35B33" w:rsidRDefault="008C76BC" w:rsidP="008C76BC">
      <w:pPr>
        <w:numPr>
          <w:ilvl w:val="0"/>
          <w:numId w:val="39"/>
        </w:numPr>
        <w:spacing w:line="23" w:lineRule="atLeast"/>
        <w:contextualSpacing/>
        <w:jc w:val="both"/>
        <w:rPr>
          <w:color w:val="1D1B11"/>
          <w:spacing w:val="-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 xml:space="preserve">Астрономические способы определения начала и окончания месяца </w:t>
      </w:r>
    </w:p>
    <w:p w:rsidR="008C76BC" w:rsidRPr="00A35B33" w:rsidRDefault="008C76BC" w:rsidP="008C76BC">
      <w:pPr>
        <w:spacing w:line="23" w:lineRule="atLeast"/>
        <w:contextualSpacing/>
        <w:jc w:val="both"/>
        <w:rPr>
          <w:color w:val="1D1B11"/>
          <w:spacing w:val="-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 xml:space="preserve">     Рамазан.</w:t>
      </w:r>
    </w:p>
    <w:p w:rsidR="008C76BC" w:rsidRPr="00A35B33" w:rsidRDefault="008C76BC" w:rsidP="008C76BC">
      <w:pPr>
        <w:numPr>
          <w:ilvl w:val="0"/>
          <w:numId w:val="39"/>
        </w:numPr>
        <w:spacing w:line="23" w:lineRule="atLeast"/>
        <w:contextualSpacing/>
        <w:jc w:val="both"/>
        <w:rPr>
          <w:color w:val="1D1B11"/>
          <w:spacing w:val="-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 xml:space="preserve">Современные формы </w:t>
      </w:r>
      <w:proofErr w:type="spellStart"/>
      <w:r w:rsidRPr="00A35B33">
        <w:rPr>
          <w:i/>
          <w:color w:val="1D1B11"/>
          <w:spacing w:val="-1"/>
          <w:sz w:val="28"/>
          <w:szCs w:val="28"/>
        </w:rPr>
        <w:t>закята</w:t>
      </w:r>
      <w:proofErr w:type="spellEnd"/>
      <w:r w:rsidRPr="00A35B33">
        <w:rPr>
          <w:color w:val="1D1B11"/>
          <w:spacing w:val="-1"/>
          <w:sz w:val="28"/>
          <w:szCs w:val="28"/>
        </w:rPr>
        <w:t>.</w:t>
      </w:r>
    </w:p>
    <w:p w:rsidR="008C76BC" w:rsidRPr="00A35B33" w:rsidRDefault="008C76BC" w:rsidP="008C76BC">
      <w:pPr>
        <w:numPr>
          <w:ilvl w:val="0"/>
          <w:numId w:val="39"/>
        </w:numPr>
        <w:spacing w:line="23" w:lineRule="atLeast"/>
        <w:contextualSpacing/>
        <w:jc w:val="both"/>
        <w:rPr>
          <w:color w:val="1D1B11"/>
          <w:spacing w:val="-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>Брак в исламском праве и праве РФ.</w:t>
      </w:r>
    </w:p>
    <w:p w:rsidR="008C76BC" w:rsidRPr="00A35B33" w:rsidRDefault="008C76BC" w:rsidP="008C76BC">
      <w:pPr>
        <w:numPr>
          <w:ilvl w:val="0"/>
          <w:numId w:val="39"/>
        </w:numPr>
        <w:spacing w:line="23" w:lineRule="atLeast"/>
        <w:contextualSpacing/>
        <w:jc w:val="both"/>
        <w:rPr>
          <w:color w:val="1D1B11"/>
          <w:spacing w:val="-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>Развод  в исламском праве и праве РФ.</w:t>
      </w:r>
    </w:p>
    <w:p w:rsidR="008C76BC" w:rsidRPr="00A35B33" w:rsidRDefault="008C76BC" w:rsidP="008C76BC">
      <w:pPr>
        <w:numPr>
          <w:ilvl w:val="0"/>
          <w:numId w:val="39"/>
        </w:numPr>
        <w:spacing w:line="23" w:lineRule="atLeast"/>
        <w:contextualSpacing/>
        <w:jc w:val="both"/>
        <w:rPr>
          <w:color w:val="1D1B11"/>
          <w:spacing w:val="-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>Наука сравнительного правоведения.</w:t>
      </w:r>
    </w:p>
    <w:p w:rsidR="008C76BC" w:rsidRPr="00F514EB" w:rsidRDefault="008C76BC" w:rsidP="008C76BC">
      <w:pPr>
        <w:numPr>
          <w:ilvl w:val="0"/>
          <w:numId w:val="39"/>
        </w:numPr>
        <w:spacing w:line="23" w:lineRule="atLeast"/>
        <w:contextualSpacing/>
        <w:jc w:val="both"/>
        <w:rPr>
          <w:color w:val="1D1B1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 xml:space="preserve"> </w:t>
      </w:r>
      <w:r w:rsidRPr="00A35B33">
        <w:rPr>
          <w:iCs/>
          <w:color w:val="1D1B11"/>
          <w:sz w:val="28"/>
          <w:szCs w:val="28"/>
        </w:rPr>
        <w:t>Пост и намазы в районе полярного круга.</w:t>
      </w:r>
    </w:p>
    <w:p w:rsidR="008C76BC" w:rsidRPr="00F514EB" w:rsidRDefault="008C76BC" w:rsidP="008C76BC">
      <w:pPr>
        <w:spacing w:line="23" w:lineRule="atLeast"/>
        <w:ind w:firstLine="709"/>
        <w:jc w:val="both"/>
        <w:rPr>
          <w:sz w:val="28"/>
          <w:szCs w:val="28"/>
        </w:rPr>
      </w:pPr>
      <w:r w:rsidRPr="00F514EB">
        <w:rPr>
          <w:sz w:val="28"/>
          <w:szCs w:val="28"/>
        </w:rPr>
        <w:t xml:space="preserve">Выступление на практических занятиях может проводиться с использованием форм устного опроса, обсуждения докладов, эссе, выполненных индивидуальных заданий и проблемных вопросов. Также на практических занятиях </w:t>
      </w:r>
      <w:r>
        <w:rPr>
          <w:sz w:val="28"/>
          <w:szCs w:val="28"/>
        </w:rPr>
        <w:t>необходимо использовать</w:t>
      </w:r>
      <w:r w:rsidRPr="00F514EB">
        <w:rPr>
          <w:sz w:val="28"/>
          <w:szCs w:val="28"/>
        </w:rPr>
        <w:t xml:space="preserve"> оригинальные тексты на арабском языке </w:t>
      </w:r>
      <w:r>
        <w:rPr>
          <w:sz w:val="28"/>
          <w:szCs w:val="28"/>
        </w:rPr>
        <w:t xml:space="preserve">в области </w:t>
      </w:r>
      <w:proofErr w:type="gramStart"/>
      <w:r>
        <w:rPr>
          <w:sz w:val="28"/>
          <w:szCs w:val="28"/>
        </w:rPr>
        <w:t>сравнительного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фикха</w:t>
      </w:r>
      <w:proofErr w:type="spellEnd"/>
      <w:r w:rsidRPr="00F514EB">
        <w:rPr>
          <w:sz w:val="28"/>
          <w:szCs w:val="28"/>
        </w:rPr>
        <w:t>.</w:t>
      </w:r>
    </w:p>
    <w:p w:rsidR="008C76BC" w:rsidRPr="00F514EB" w:rsidRDefault="008C76BC" w:rsidP="008C76BC">
      <w:pPr>
        <w:spacing w:line="23" w:lineRule="atLeast"/>
        <w:ind w:firstLine="709"/>
        <w:jc w:val="both"/>
        <w:rPr>
          <w:sz w:val="28"/>
          <w:szCs w:val="28"/>
        </w:rPr>
      </w:pPr>
      <w:r w:rsidRPr="00F514EB">
        <w:rPr>
          <w:sz w:val="28"/>
          <w:szCs w:val="28"/>
        </w:rPr>
        <w:lastRenderedPageBreak/>
        <w:t>При подготовке к практическому занятию необходимо уточнить план проведения занятий, подготовить необходимые материалы. Рекомендации студентам по подготовке к практическим занятиям:</w:t>
      </w:r>
    </w:p>
    <w:p w:rsidR="008C76BC" w:rsidRPr="00F514EB" w:rsidRDefault="008C76BC" w:rsidP="008C76BC">
      <w:pPr>
        <w:spacing w:line="23" w:lineRule="atLeast"/>
        <w:ind w:firstLine="709"/>
        <w:jc w:val="both"/>
        <w:rPr>
          <w:sz w:val="28"/>
          <w:szCs w:val="28"/>
        </w:rPr>
      </w:pPr>
      <w:r w:rsidRPr="00F514EB">
        <w:rPr>
          <w:sz w:val="28"/>
          <w:szCs w:val="28"/>
        </w:rPr>
        <w:t>- начать подготовку заранее (не менее чем за 5 дней);</w:t>
      </w:r>
    </w:p>
    <w:p w:rsidR="008C76BC" w:rsidRPr="00F514EB" w:rsidRDefault="008C76BC" w:rsidP="008C76BC">
      <w:pPr>
        <w:spacing w:line="23" w:lineRule="atLeast"/>
        <w:ind w:firstLine="709"/>
        <w:jc w:val="both"/>
        <w:rPr>
          <w:sz w:val="28"/>
          <w:szCs w:val="28"/>
        </w:rPr>
      </w:pPr>
      <w:r w:rsidRPr="00F514EB">
        <w:rPr>
          <w:sz w:val="28"/>
          <w:szCs w:val="28"/>
        </w:rPr>
        <w:t>- подобрать соответствующую литературу;</w:t>
      </w:r>
    </w:p>
    <w:p w:rsidR="008C76BC" w:rsidRPr="00F514EB" w:rsidRDefault="008C76BC" w:rsidP="008C76BC">
      <w:pPr>
        <w:spacing w:line="23" w:lineRule="atLeast"/>
        <w:ind w:firstLine="709"/>
        <w:jc w:val="both"/>
        <w:rPr>
          <w:sz w:val="28"/>
          <w:szCs w:val="28"/>
        </w:rPr>
      </w:pPr>
      <w:r w:rsidRPr="00F514EB">
        <w:rPr>
          <w:sz w:val="28"/>
          <w:szCs w:val="28"/>
        </w:rPr>
        <w:t>- выполнить индивидуальные или групповые задания творческого характера;</w:t>
      </w:r>
    </w:p>
    <w:p w:rsidR="008C76BC" w:rsidRPr="00F514EB" w:rsidRDefault="008C76BC" w:rsidP="008C76BC">
      <w:pPr>
        <w:spacing w:line="23" w:lineRule="atLeast"/>
        <w:ind w:firstLine="709"/>
        <w:jc w:val="both"/>
        <w:rPr>
          <w:color w:val="FF0000"/>
          <w:sz w:val="28"/>
          <w:szCs w:val="28"/>
        </w:rPr>
      </w:pPr>
      <w:r w:rsidRPr="00F514EB">
        <w:rPr>
          <w:sz w:val="28"/>
          <w:szCs w:val="28"/>
        </w:rPr>
        <w:t xml:space="preserve">- </w:t>
      </w:r>
      <w:r w:rsidRPr="00F514EB">
        <w:rPr>
          <w:color w:val="000000" w:themeColor="text1"/>
          <w:sz w:val="28"/>
          <w:szCs w:val="28"/>
        </w:rPr>
        <w:t>подготовить доклады, сообщения и презентации.</w:t>
      </w:r>
    </w:p>
    <w:p w:rsidR="008C76BC" w:rsidRPr="00F514EB" w:rsidRDefault="008C76BC" w:rsidP="008C76BC">
      <w:pPr>
        <w:spacing w:line="23" w:lineRule="atLeast"/>
        <w:jc w:val="both"/>
        <w:rPr>
          <w:sz w:val="28"/>
          <w:szCs w:val="28"/>
        </w:rPr>
      </w:pPr>
      <w:r w:rsidRPr="00F514EB">
        <w:rPr>
          <w:sz w:val="28"/>
          <w:szCs w:val="28"/>
        </w:rPr>
        <w:t>Рекомендации студентам к выступлениям на практических занятиях:</w:t>
      </w:r>
    </w:p>
    <w:p w:rsidR="008C76BC" w:rsidRPr="00F514EB" w:rsidRDefault="008C76BC" w:rsidP="008C76BC">
      <w:pPr>
        <w:spacing w:line="23" w:lineRule="atLeast"/>
        <w:jc w:val="both"/>
        <w:rPr>
          <w:sz w:val="28"/>
          <w:szCs w:val="28"/>
        </w:rPr>
      </w:pPr>
      <w:r w:rsidRPr="00F514EB">
        <w:rPr>
          <w:sz w:val="28"/>
          <w:szCs w:val="28"/>
        </w:rPr>
        <w:t>- самое основное правило на практическом занятии – это говорить, а не читать подготовленный материал, исключениями могут быть цифровые данные, цитаты, высказывания;</w:t>
      </w:r>
    </w:p>
    <w:p w:rsidR="008C76BC" w:rsidRPr="00F514EB" w:rsidRDefault="008C76BC" w:rsidP="008C76BC">
      <w:pPr>
        <w:spacing w:line="23" w:lineRule="atLeast"/>
        <w:jc w:val="both"/>
        <w:rPr>
          <w:sz w:val="28"/>
          <w:szCs w:val="28"/>
        </w:rPr>
      </w:pPr>
      <w:r w:rsidRPr="00F514EB">
        <w:rPr>
          <w:sz w:val="28"/>
          <w:szCs w:val="28"/>
        </w:rPr>
        <w:t>- выступление необходимо строит четко, обоснованно;</w:t>
      </w:r>
    </w:p>
    <w:p w:rsidR="008C76BC" w:rsidRPr="00F514EB" w:rsidRDefault="008C76BC" w:rsidP="008C76BC">
      <w:pPr>
        <w:spacing w:line="23" w:lineRule="atLeast"/>
        <w:jc w:val="both"/>
        <w:rPr>
          <w:sz w:val="28"/>
          <w:szCs w:val="28"/>
        </w:rPr>
      </w:pPr>
      <w:r w:rsidRPr="00F514EB">
        <w:rPr>
          <w:sz w:val="28"/>
          <w:szCs w:val="28"/>
        </w:rPr>
        <w:t>- не говорить долго, лучше еще раз выступить, чем утомить всех затянувшимся ответом;</w:t>
      </w:r>
    </w:p>
    <w:p w:rsidR="008C76BC" w:rsidRPr="00F514EB" w:rsidRDefault="008C76BC" w:rsidP="008C76BC">
      <w:pPr>
        <w:spacing w:line="23" w:lineRule="atLeast"/>
        <w:jc w:val="both"/>
        <w:rPr>
          <w:sz w:val="28"/>
          <w:szCs w:val="28"/>
        </w:rPr>
      </w:pPr>
      <w:r w:rsidRPr="00F514EB">
        <w:rPr>
          <w:sz w:val="28"/>
          <w:szCs w:val="28"/>
        </w:rPr>
        <w:t>- уметь слушать и критически оценивать выступления товарищей, быстро включаться в обсуждение, не нарушая внутренней логики развития темы.</w:t>
      </w:r>
    </w:p>
    <w:p w:rsidR="008C76BC" w:rsidRPr="00F514EB" w:rsidRDefault="008C76BC" w:rsidP="008C76BC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F514EB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F514EB">
        <w:rPr>
          <w:sz w:val="28"/>
          <w:szCs w:val="28"/>
        </w:rPr>
        <w:t>Основными задачами</w:t>
      </w:r>
      <w:r w:rsidRPr="00F514EB">
        <w:rPr>
          <w:iCs/>
          <w:sz w:val="28"/>
          <w:szCs w:val="28"/>
        </w:rPr>
        <w:t xml:space="preserve"> самостоятельной работы студента, являются</w:t>
      </w:r>
      <w:r w:rsidRPr="00F514EB">
        <w:rPr>
          <w:spacing w:val="-1"/>
          <w:sz w:val="28"/>
          <w:szCs w:val="28"/>
        </w:rPr>
        <w:t>:</w:t>
      </w:r>
    </w:p>
    <w:p w:rsidR="008C76BC" w:rsidRPr="00F514EB" w:rsidRDefault="008C76BC" w:rsidP="008C76BC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F514EB">
        <w:rPr>
          <w:spacing w:val="2"/>
          <w:sz w:val="28"/>
          <w:szCs w:val="28"/>
        </w:rPr>
        <w:t>- углубление и повторение ранее приобре</w:t>
      </w:r>
      <w:r w:rsidRPr="00F514EB">
        <w:rPr>
          <w:sz w:val="28"/>
          <w:szCs w:val="28"/>
        </w:rPr>
        <w:t>тенных знаний с целью их обобщения и систематизации;</w:t>
      </w:r>
    </w:p>
    <w:p w:rsidR="008C76BC" w:rsidRPr="00F514EB" w:rsidRDefault="008C76BC" w:rsidP="008C76BC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F514EB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F514EB">
        <w:rPr>
          <w:sz w:val="28"/>
          <w:szCs w:val="28"/>
        </w:rPr>
        <w:t xml:space="preserve"> умений и навыков по направлению подготовки.</w:t>
      </w:r>
    </w:p>
    <w:p w:rsidR="008C76BC" w:rsidRPr="00F514EB" w:rsidRDefault="008C76BC" w:rsidP="008C76BC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F514EB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8C76BC" w:rsidRPr="00F514EB" w:rsidRDefault="008C76BC" w:rsidP="008C76BC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F514EB">
        <w:rPr>
          <w:color w:val="000000"/>
          <w:sz w:val="28"/>
          <w:szCs w:val="28"/>
          <w:lang w:val="tt-RU"/>
        </w:rPr>
        <w:t xml:space="preserve"> Самостоятельная работа по дисцип</w:t>
      </w:r>
      <w:r>
        <w:rPr>
          <w:color w:val="000000"/>
          <w:sz w:val="28"/>
          <w:szCs w:val="28"/>
          <w:lang w:val="tt-RU"/>
        </w:rPr>
        <w:t xml:space="preserve">лине </w:t>
      </w:r>
      <w:r w:rsidRPr="00F514EB">
        <w:rPr>
          <w:color w:val="000000"/>
          <w:sz w:val="28"/>
          <w:szCs w:val="28"/>
          <w:lang w:val="tt-RU"/>
        </w:rPr>
        <w:t xml:space="preserve">включает в себя следующее: </w:t>
      </w:r>
    </w:p>
    <w:p w:rsidR="008C76BC" w:rsidRPr="00F514EB" w:rsidRDefault="008C76BC" w:rsidP="008C76BC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F514EB">
        <w:rPr>
          <w:color w:val="000000"/>
          <w:sz w:val="28"/>
          <w:szCs w:val="28"/>
        </w:rPr>
        <w:t>- повторение пройденных тем;</w:t>
      </w:r>
    </w:p>
    <w:p w:rsidR="008C76BC" w:rsidRPr="008C06E0" w:rsidRDefault="008C76BC" w:rsidP="008C76BC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F514EB">
        <w:rPr>
          <w:color w:val="000000"/>
          <w:sz w:val="28"/>
          <w:szCs w:val="28"/>
        </w:rPr>
        <w:t xml:space="preserve">- </w:t>
      </w:r>
      <w:r w:rsidRPr="008C06E0">
        <w:rPr>
          <w:sz w:val="28"/>
          <w:szCs w:val="28"/>
        </w:rPr>
        <w:t>работа с научной литературой и оригинальными текстами на арабском языке;</w:t>
      </w:r>
    </w:p>
    <w:p w:rsidR="008C76BC" w:rsidRPr="008C06E0" w:rsidRDefault="008C76BC" w:rsidP="008C76BC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8C06E0">
        <w:rPr>
          <w:color w:val="000000"/>
          <w:sz w:val="28"/>
          <w:szCs w:val="28"/>
        </w:rPr>
        <w:t>- подготовка к практическим занятиям;</w:t>
      </w:r>
    </w:p>
    <w:p w:rsidR="008C76BC" w:rsidRPr="008C06E0" w:rsidRDefault="008C76BC" w:rsidP="008C76BC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8C06E0">
        <w:rPr>
          <w:color w:val="000000"/>
          <w:sz w:val="28"/>
          <w:szCs w:val="28"/>
        </w:rPr>
        <w:t>- подготовка презентаций;</w:t>
      </w:r>
    </w:p>
    <w:p w:rsidR="00375C1E" w:rsidRPr="008C06E0" w:rsidRDefault="008C76BC" w:rsidP="008C76BC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8C06E0">
        <w:rPr>
          <w:color w:val="000000"/>
          <w:sz w:val="28"/>
          <w:szCs w:val="28"/>
        </w:rPr>
        <w:t>- подготовка докладов и сообщений, написание рефератов.</w:t>
      </w:r>
    </w:p>
    <w:p w:rsidR="004A4394" w:rsidRPr="008C06E0" w:rsidRDefault="004A4394" w:rsidP="00D3351A">
      <w:pPr>
        <w:spacing w:line="23" w:lineRule="atLeast"/>
        <w:rPr>
          <w:b/>
          <w:sz w:val="28"/>
          <w:szCs w:val="28"/>
        </w:rPr>
      </w:pPr>
      <w:r w:rsidRPr="008C06E0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8C06E0" w:rsidRDefault="004A4394" w:rsidP="00D3351A">
      <w:pPr>
        <w:spacing w:line="23" w:lineRule="atLeast"/>
        <w:rPr>
          <w:b/>
          <w:sz w:val="28"/>
          <w:szCs w:val="28"/>
        </w:rPr>
      </w:pPr>
      <w:r w:rsidRPr="008C06E0">
        <w:rPr>
          <w:b/>
          <w:sz w:val="28"/>
          <w:szCs w:val="28"/>
        </w:rPr>
        <w:t>4.1. Основная литература</w:t>
      </w:r>
      <w:r w:rsidRPr="008C06E0">
        <w:rPr>
          <w:rStyle w:val="ad"/>
          <w:b/>
          <w:sz w:val="28"/>
          <w:szCs w:val="28"/>
        </w:rPr>
        <w:footnoteReference w:id="3"/>
      </w:r>
      <w:r w:rsidRPr="008C06E0">
        <w:rPr>
          <w:b/>
          <w:sz w:val="28"/>
          <w:szCs w:val="28"/>
        </w:rPr>
        <w:t>:</w:t>
      </w:r>
    </w:p>
    <w:p w:rsidR="004A4394" w:rsidRPr="008C06E0" w:rsidRDefault="004A4394" w:rsidP="00D3351A">
      <w:pPr>
        <w:spacing w:line="23" w:lineRule="atLeast"/>
        <w:rPr>
          <w:b/>
          <w:sz w:val="28"/>
          <w:szCs w:val="28"/>
        </w:rPr>
      </w:pPr>
      <w:r w:rsidRPr="008C06E0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8C06E0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8C06E0">
        <w:rPr>
          <w:b/>
          <w:sz w:val="28"/>
          <w:szCs w:val="28"/>
        </w:rPr>
        <w:t>4.2. Дополнительная литература</w:t>
      </w:r>
      <w:r w:rsidRPr="008C06E0">
        <w:rPr>
          <w:rStyle w:val="ad"/>
          <w:b/>
          <w:sz w:val="28"/>
          <w:szCs w:val="28"/>
        </w:rPr>
        <w:footnoteReference w:id="4"/>
      </w:r>
      <w:r w:rsidRPr="008C06E0">
        <w:rPr>
          <w:b/>
          <w:sz w:val="28"/>
          <w:szCs w:val="28"/>
        </w:rPr>
        <w:t>:</w:t>
      </w:r>
    </w:p>
    <w:p w:rsidR="004A4394" w:rsidRPr="008C06E0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8C06E0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8C06E0" w:rsidRDefault="004A4394" w:rsidP="00D3351A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8C06E0">
        <w:rPr>
          <w:b/>
          <w:sz w:val="28"/>
          <w:szCs w:val="28"/>
        </w:rPr>
        <w:t>4.3. Материально-техническое обеспечение дисциплины</w:t>
      </w:r>
      <w:r w:rsidRPr="008C06E0">
        <w:rPr>
          <w:rStyle w:val="ad"/>
          <w:b/>
          <w:sz w:val="28"/>
          <w:szCs w:val="28"/>
        </w:rPr>
        <w:footnoteReference w:id="5"/>
      </w:r>
    </w:p>
    <w:p w:rsidR="00862381" w:rsidRPr="008C06E0" w:rsidRDefault="004A4394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8C06E0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8C06E0" w:rsidRDefault="009E3EE0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8C06E0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8C06E0" w:rsidRDefault="00293EA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8C06E0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8C06E0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lastRenderedPageBreak/>
        <w:t>Тема</w:t>
      </w:r>
      <w:proofErr w:type="gramStart"/>
      <w:r w:rsidRPr="00442E19">
        <w:rPr>
          <w:sz w:val="28"/>
          <w:szCs w:val="28"/>
        </w:rPr>
        <w:t>1</w:t>
      </w:r>
      <w:proofErr w:type="gramEnd"/>
      <w:r w:rsidRPr="00442E19">
        <w:rPr>
          <w:sz w:val="28"/>
          <w:szCs w:val="28"/>
        </w:rPr>
        <w:t xml:space="preserve">. Введение в науку </w:t>
      </w:r>
      <w:r>
        <w:rPr>
          <w:sz w:val="28"/>
          <w:szCs w:val="28"/>
        </w:rPr>
        <w:t>сравнительного исламского прав</w:t>
      </w: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>все компетенции)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>1</w:t>
      </w:r>
      <w:r w:rsidRPr="00442E19">
        <w:t xml:space="preserve">. </w:t>
      </w:r>
      <w:r w:rsidRPr="00442E19">
        <w:rPr>
          <w:sz w:val="28"/>
          <w:szCs w:val="28"/>
        </w:rPr>
        <w:t>Сущность разногласий  в 4-х канонических правовых школах исламского права.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>2. Приведите примеры допустимых разногласий между учеными в исламском праве.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>3. Приведите примеры недопустимых разногласий в исламском праве.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>4. Причины разногласий среди ученых-правоведов, связанные с методикой интерпретации текстов первоисточников в соответствии с основами исламского права.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>5. Причины разногласий среди ученых-правоведов, связанные с методикой принятия законодательных хадисов.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>Тема 2. Намерени</w:t>
      </w:r>
      <w:proofErr w:type="gramStart"/>
      <w:r w:rsidRPr="00442E19">
        <w:rPr>
          <w:sz w:val="28"/>
          <w:szCs w:val="28"/>
        </w:rPr>
        <w:t>е(</w:t>
      </w:r>
      <w:proofErr w:type="spellStart"/>
      <w:proofErr w:type="gramEnd"/>
      <w:r w:rsidRPr="00442E19">
        <w:rPr>
          <w:i/>
          <w:iCs/>
          <w:sz w:val="28"/>
          <w:szCs w:val="28"/>
        </w:rPr>
        <w:t>ниййат</w:t>
      </w:r>
      <w:proofErr w:type="spellEnd"/>
      <w:r w:rsidRPr="00442E19">
        <w:rPr>
          <w:sz w:val="28"/>
          <w:szCs w:val="28"/>
        </w:rPr>
        <w:t>) для совершения малого и полного омовения.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 xml:space="preserve">1. Понятие </w:t>
      </w:r>
      <w:proofErr w:type="spellStart"/>
      <w:r w:rsidRPr="00442E19">
        <w:rPr>
          <w:i/>
          <w:iCs/>
          <w:sz w:val="28"/>
          <w:szCs w:val="28"/>
        </w:rPr>
        <w:t>ниййата</w:t>
      </w:r>
      <w:proofErr w:type="spellEnd"/>
      <w:r w:rsidRPr="00442E19">
        <w:rPr>
          <w:sz w:val="28"/>
          <w:szCs w:val="28"/>
        </w:rPr>
        <w:t xml:space="preserve"> и его место в исламском праве.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>2. Намерени</w:t>
      </w:r>
      <w:proofErr w:type="gramStart"/>
      <w:r w:rsidRPr="00442E19">
        <w:rPr>
          <w:sz w:val="28"/>
          <w:szCs w:val="28"/>
        </w:rPr>
        <w:t>е(</w:t>
      </w:r>
      <w:proofErr w:type="spellStart"/>
      <w:proofErr w:type="gramEnd"/>
      <w:r w:rsidRPr="00442E19">
        <w:rPr>
          <w:i/>
          <w:iCs/>
          <w:sz w:val="28"/>
          <w:szCs w:val="28"/>
        </w:rPr>
        <w:t>ниййат</w:t>
      </w:r>
      <w:proofErr w:type="spellEnd"/>
      <w:r w:rsidRPr="00442E19">
        <w:rPr>
          <w:sz w:val="28"/>
          <w:szCs w:val="28"/>
        </w:rPr>
        <w:t>) в отношении нескольких действий, связанных друг с другом.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>Темы 3-4. Совмещение времени намазов в путешествии.</w:t>
      </w:r>
      <w:r w:rsidRPr="00442E19">
        <w:t xml:space="preserve"> </w:t>
      </w:r>
      <w:r w:rsidRPr="00442E19">
        <w:rPr>
          <w:sz w:val="28"/>
          <w:szCs w:val="28"/>
        </w:rPr>
        <w:t>Молитва путешественник</w:t>
      </w:r>
      <w:proofErr w:type="gramStart"/>
      <w:r w:rsidRPr="00442E19">
        <w:rPr>
          <w:sz w:val="28"/>
          <w:szCs w:val="28"/>
        </w:rPr>
        <w:t>а(</w:t>
      </w:r>
      <w:proofErr w:type="gramEnd"/>
      <w:r w:rsidRPr="00442E19">
        <w:rPr>
          <w:sz w:val="28"/>
          <w:szCs w:val="28"/>
        </w:rPr>
        <w:t>сокращенная молитва).</w:t>
      </w:r>
      <w:r w:rsidRPr="002514F5">
        <w:t xml:space="preserve"> 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 xml:space="preserve">1. Понятие формального соединения намазов в </w:t>
      </w:r>
      <w:proofErr w:type="spellStart"/>
      <w:r w:rsidRPr="00442E19">
        <w:rPr>
          <w:sz w:val="28"/>
          <w:szCs w:val="28"/>
        </w:rPr>
        <w:t>ханафитском</w:t>
      </w:r>
      <w:proofErr w:type="spellEnd"/>
      <w:r w:rsidRPr="00442E19">
        <w:rPr>
          <w:sz w:val="28"/>
          <w:szCs w:val="28"/>
        </w:rPr>
        <w:t xml:space="preserve"> </w:t>
      </w:r>
      <w:proofErr w:type="spellStart"/>
      <w:r w:rsidRPr="00442E19">
        <w:rPr>
          <w:sz w:val="28"/>
          <w:szCs w:val="28"/>
        </w:rPr>
        <w:t>мазхабе</w:t>
      </w:r>
      <w:proofErr w:type="spellEnd"/>
      <w:r w:rsidRPr="00442E19">
        <w:rPr>
          <w:sz w:val="28"/>
          <w:szCs w:val="28"/>
        </w:rPr>
        <w:t xml:space="preserve"> и его аргументация.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>2. Выполнение дополнительных намазов в путешествии.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>3. Намерение путешественника в отношении продолжительности остановки.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 xml:space="preserve">Темы 5-6. Определение размера </w:t>
      </w:r>
      <w:proofErr w:type="spellStart"/>
      <w:r w:rsidRPr="00442E19">
        <w:rPr>
          <w:sz w:val="28"/>
          <w:szCs w:val="28"/>
        </w:rPr>
        <w:t>закята</w:t>
      </w:r>
      <w:proofErr w:type="spellEnd"/>
      <w:r w:rsidRPr="00442E19">
        <w:rPr>
          <w:sz w:val="28"/>
          <w:szCs w:val="28"/>
        </w:rPr>
        <w:t xml:space="preserve"> из золотых и серебряных украшений.  Выведение </w:t>
      </w:r>
      <w:proofErr w:type="spellStart"/>
      <w:r w:rsidRPr="00442E19">
        <w:rPr>
          <w:sz w:val="28"/>
          <w:szCs w:val="28"/>
        </w:rPr>
        <w:t>закята</w:t>
      </w:r>
      <w:proofErr w:type="spellEnd"/>
      <w:r w:rsidRPr="00442E19">
        <w:rPr>
          <w:sz w:val="28"/>
          <w:szCs w:val="28"/>
        </w:rPr>
        <w:t xml:space="preserve"> из имущества малолетнего ребенка</w:t>
      </w:r>
      <w:proofErr w:type="gramStart"/>
      <w:r w:rsidRPr="00442E19">
        <w:rPr>
          <w:sz w:val="28"/>
          <w:szCs w:val="28"/>
        </w:rPr>
        <w:t>.</w:t>
      </w:r>
      <w:proofErr w:type="gramEnd"/>
      <w:r w:rsidRPr="002514F5">
        <w:t xml:space="preserve"> </w:t>
      </w:r>
      <w:r w:rsidRPr="002514F5">
        <w:rPr>
          <w:sz w:val="28"/>
          <w:szCs w:val="28"/>
        </w:rPr>
        <w:t>(</w:t>
      </w:r>
      <w:proofErr w:type="gramStart"/>
      <w:r w:rsidRPr="002514F5">
        <w:rPr>
          <w:sz w:val="28"/>
          <w:szCs w:val="28"/>
        </w:rPr>
        <w:t>в</w:t>
      </w:r>
      <w:proofErr w:type="gramEnd"/>
      <w:r w:rsidRPr="002514F5">
        <w:rPr>
          <w:sz w:val="28"/>
          <w:szCs w:val="28"/>
        </w:rPr>
        <w:t>се компетенции)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 xml:space="preserve">1. Методика определения размера </w:t>
      </w:r>
      <w:proofErr w:type="spellStart"/>
      <w:r w:rsidRPr="00442E19">
        <w:rPr>
          <w:sz w:val="28"/>
          <w:szCs w:val="28"/>
        </w:rPr>
        <w:t>закята</w:t>
      </w:r>
      <w:proofErr w:type="spellEnd"/>
      <w:r w:rsidRPr="00442E19">
        <w:rPr>
          <w:sz w:val="28"/>
          <w:szCs w:val="28"/>
        </w:rPr>
        <w:t xml:space="preserve"> из золота в правовых школах исламского права.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 xml:space="preserve">2. Методика определения размера </w:t>
      </w:r>
      <w:proofErr w:type="spellStart"/>
      <w:r w:rsidRPr="00442E19">
        <w:rPr>
          <w:sz w:val="28"/>
          <w:szCs w:val="28"/>
        </w:rPr>
        <w:t>закята</w:t>
      </w:r>
      <w:proofErr w:type="spellEnd"/>
      <w:r w:rsidRPr="00442E19">
        <w:rPr>
          <w:sz w:val="28"/>
          <w:szCs w:val="28"/>
        </w:rPr>
        <w:t xml:space="preserve"> из серебра в правовых школах исламского права.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 xml:space="preserve">3. Методика выведения </w:t>
      </w:r>
      <w:proofErr w:type="spellStart"/>
      <w:r w:rsidRPr="00442E19">
        <w:rPr>
          <w:sz w:val="28"/>
          <w:szCs w:val="28"/>
        </w:rPr>
        <w:t>закята</w:t>
      </w:r>
      <w:proofErr w:type="spellEnd"/>
      <w:r w:rsidRPr="00442E19">
        <w:rPr>
          <w:sz w:val="28"/>
          <w:szCs w:val="28"/>
        </w:rPr>
        <w:t xml:space="preserve"> из бумажных денег.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>Тема 7. Правовые нормы, связанные с видением полумесяца для определения начала поста в месяц Рамазан.</w:t>
      </w:r>
      <w:r w:rsidRPr="002514F5">
        <w:t xml:space="preserve"> 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>1. Классический и современный методы определения начала и поста в месяц Рамазан.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 xml:space="preserve">2. Правовые условия </w:t>
      </w:r>
      <w:proofErr w:type="gramStart"/>
      <w:r w:rsidRPr="00442E19">
        <w:rPr>
          <w:sz w:val="28"/>
          <w:szCs w:val="28"/>
        </w:rPr>
        <w:t>принятия свидетельства очевидцев появления полумесяца</w:t>
      </w:r>
      <w:proofErr w:type="gramEnd"/>
      <w:r w:rsidRPr="00442E19">
        <w:t xml:space="preserve"> </w:t>
      </w:r>
      <w:r w:rsidRPr="00442E19">
        <w:rPr>
          <w:sz w:val="28"/>
          <w:szCs w:val="28"/>
        </w:rPr>
        <w:t xml:space="preserve">для определения начала поста в месяц Рамазан в </w:t>
      </w:r>
      <w:proofErr w:type="spellStart"/>
      <w:r w:rsidRPr="00442E19">
        <w:rPr>
          <w:sz w:val="28"/>
          <w:szCs w:val="28"/>
        </w:rPr>
        <w:t>ханафитской</w:t>
      </w:r>
      <w:proofErr w:type="spellEnd"/>
      <w:r w:rsidRPr="00442E19">
        <w:rPr>
          <w:sz w:val="28"/>
          <w:szCs w:val="28"/>
        </w:rPr>
        <w:t xml:space="preserve"> правовой школе.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>Тема 8.</w:t>
      </w:r>
      <w:r w:rsidRPr="00442E19">
        <w:t xml:space="preserve"> </w:t>
      </w:r>
      <w:r w:rsidRPr="00442E19">
        <w:rPr>
          <w:sz w:val="28"/>
          <w:szCs w:val="28"/>
        </w:rPr>
        <w:t>Условие присутствия опекун</w:t>
      </w:r>
      <w:proofErr w:type="gramStart"/>
      <w:r w:rsidRPr="00442E19">
        <w:rPr>
          <w:sz w:val="28"/>
          <w:szCs w:val="28"/>
        </w:rPr>
        <w:t>а(</w:t>
      </w:r>
      <w:proofErr w:type="spellStart"/>
      <w:proofErr w:type="gramEnd"/>
      <w:r w:rsidRPr="00442E19">
        <w:rPr>
          <w:sz w:val="28"/>
          <w:szCs w:val="28"/>
        </w:rPr>
        <w:t>валий</w:t>
      </w:r>
      <w:proofErr w:type="spellEnd"/>
      <w:r w:rsidRPr="00442E19">
        <w:rPr>
          <w:sz w:val="28"/>
          <w:szCs w:val="28"/>
        </w:rPr>
        <w:t>) при заключении брака(</w:t>
      </w:r>
      <w:proofErr w:type="spellStart"/>
      <w:r w:rsidRPr="00442E19">
        <w:rPr>
          <w:sz w:val="28"/>
          <w:szCs w:val="28"/>
        </w:rPr>
        <w:t>никаха</w:t>
      </w:r>
      <w:proofErr w:type="spellEnd"/>
      <w:r w:rsidRPr="00442E19">
        <w:rPr>
          <w:sz w:val="28"/>
          <w:szCs w:val="28"/>
        </w:rPr>
        <w:t>).</w:t>
      </w:r>
    </w:p>
    <w:p w:rsidR="00CF0ED9" w:rsidRPr="00442E19" w:rsidRDefault="00CF0ED9" w:rsidP="00CF0ED9">
      <w:pPr>
        <w:rPr>
          <w:sz w:val="28"/>
          <w:szCs w:val="28"/>
        </w:rPr>
      </w:pPr>
      <w:r w:rsidRPr="002514F5">
        <w:rPr>
          <w:sz w:val="28"/>
          <w:szCs w:val="28"/>
        </w:rPr>
        <w:t>(все компетенции)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 xml:space="preserve">1. Иерархия опекунов в </w:t>
      </w:r>
      <w:proofErr w:type="spellStart"/>
      <w:r w:rsidRPr="00442E19">
        <w:rPr>
          <w:sz w:val="28"/>
          <w:szCs w:val="28"/>
        </w:rPr>
        <w:t>ханафитской</w:t>
      </w:r>
      <w:proofErr w:type="spellEnd"/>
      <w:r w:rsidRPr="00442E19">
        <w:rPr>
          <w:sz w:val="28"/>
          <w:szCs w:val="28"/>
        </w:rPr>
        <w:t xml:space="preserve"> правовой школе.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 xml:space="preserve">2. Условия равенства </w:t>
      </w:r>
      <w:proofErr w:type="gramStart"/>
      <w:r w:rsidRPr="00442E19">
        <w:rPr>
          <w:sz w:val="28"/>
          <w:szCs w:val="28"/>
        </w:rPr>
        <w:t>вступающих</w:t>
      </w:r>
      <w:proofErr w:type="gramEnd"/>
      <w:r w:rsidRPr="00442E19">
        <w:rPr>
          <w:sz w:val="28"/>
          <w:szCs w:val="28"/>
        </w:rPr>
        <w:t xml:space="preserve"> в брак  в </w:t>
      </w:r>
      <w:proofErr w:type="spellStart"/>
      <w:r w:rsidRPr="00442E19">
        <w:rPr>
          <w:sz w:val="28"/>
          <w:szCs w:val="28"/>
        </w:rPr>
        <w:t>ханафитской</w:t>
      </w:r>
      <w:proofErr w:type="spellEnd"/>
      <w:r w:rsidRPr="00442E19">
        <w:rPr>
          <w:sz w:val="28"/>
          <w:szCs w:val="28"/>
        </w:rPr>
        <w:t xml:space="preserve"> правовой школе.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>3. Виды опекунов в исламском праве.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>Тема 9. Правовые нормы, связанные с  троекратным разводо</w:t>
      </w:r>
      <w:proofErr w:type="gramStart"/>
      <w:r w:rsidRPr="00442E19">
        <w:rPr>
          <w:sz w:val="28"/>
          <w:szCs w:val="28"/>
        </w:rPr>
        <w:t>м(</w:t>
      </w:r>
      <w:proofErr w:type="spellStart"/>
      <w:proofErr w:type="gramEnd"/>
      <w:r w:rsidRPr="00442E19">
        <w:rPr>
          <w:sz w:val="28"/>
          <w:szCs w:val="28"/>
        </w:rPr>
        <w:t>талаком</w:t>
      </w:r>
      <w:proofErr w:type="spellEnd"/>
      <w:r w:rsidRPr="00442E19">
        <w:rPr>
          <w:sz w:val="28"/>
          <w:szCs w:val="28"/>
        </w:rPr>
        <w:t>) одним выражением.</w:t>
      </w:r>
      <w:r w:rsidRPr="002514F5">
        <w:t xml:space="preserve"> </w:t>
      </w:r>
      <w:r w:rsidRPr="002514F5">
        <w:rPr>
          <w:sz w:val="28"/>
          <w:szCs w:val="28"/>
        </w:rPr>
        <w:t>(все компетенции)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 xml:space="preserve">1. Виды </w:t>
      </w:r>
      <w:proofErr w:type="spellStart"/>
      <w:r w:rsidRPr="00442E19">
        <w:rPr>
          <w:sz w:val="28"/>
          <w:szCs w:val="28"/>
        </w:rPr>
        <w:t>талака</w:t>
      </w:r>
      <w:proofErr w:type="spellEnd"/>
      <w:r w:rsidRPr="00442E19">
        <w:rPr>
          <w:sz w:val="28"/>
          <w:szCs w:val="28"/>
        </w:rPr>
        <w:t xml:space="preserve"> в </w:t>
      </w:r>
      <w:proofErr w:type="spellStart"/>
      <w:r w:rsidRPr="00442E19">
        <w:rPr>
          <w:sz w:val="28"/>
          <w:szCs w:val="28"/>
        </w:rPr>
        <w:t>ханафитской</w:t>
      </w:r>
      <w:proofErr w:type="spellEnd"/>
      <w:r w:rsidRPr="00442E19">
        <w:rPr>
          <w:sz w:val="28"/>
          <w:szCs w:val="28"/>
        </w:rPr>
        <w:t xml:space="preserve"> правовой школе.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 xml:space="preserve">2. Отличие </w:t>
      </w:r>
      <w:proofErr w:type="spellStart"/>
      <w:r w:rsidRPr="00442E19">
        <w:rPr>
          <w:sz w:val="28"/>
          <w:szCs w:val="28"/>
        </w:rPr>
        <w:t>талака</w:t>
      </w:r>
      <w:proofErr w:type="spellEnd"/>
      <w:r w:rsidRPr="00442E19">
        <w:rPr>
          <w:sz w:val="28"/>
          <w:szCs w:val="28"/>
        </w:rPr>
        <w:t xml:space="preserve"> от расторжения брака.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>Тема 10. Ценообразование в исламском праве</w:t>
      </w:r>
      <w:proofErr w:type="gramStart"/>
      <w:r w:rsidRPr="00442E19">
        <w:rPr>
          <w:sz w:val="28"/>
          <w:szCs w:val="28"/>
        </w:rPr>
        <w:t>.</w:t>
      </w:r>
      <w:proofErr w:type="gramEnd"/>
      <w:r w:rsidRPr="002514F5">
        <w:t xml:space="preserve"> </w:t>
      </w:r>
      <w:r w:rsidRPr="002514F5">
        <w:rPr>
          <w:sz w:val="28"/>
          <w:szCs w:val="28"/>
        </w:rPr>
        <w:t>(</w:t>
      </w:r>
      <w:proofErr w:type="gramStart"/>
      <w:r w:rsidRPr="002514F5">
        <w:rPr>
          <w:sz w:val="28"/>
          <w:szCs w:val="28"/>
        </w:rPr>
        <w:t>в</w:t>
      </w:r>
      <w:proofErr w:type="gramEnd"/>
      <w:r w:rsidRPr="002514F5">
        <w:rPr>
          <w:sz w:val="28"/>
          <w:szCs w:val="28"/>
        </w:rPr>
        <w:t>се компетенции)</w:t>
      </w:r>
    </w:p>
    <w:p w:rsidR="00CF0ED9" w:rsidRPr="00442E19" w:rsidRDefault="00CF0ED9" w:rsidP="00CF0ED9">
      <w:pPr>
        <w:rPr>
          <w:sz w:val="28"/>
          <w:szCs w:val="28"/>
        </w:rPr>
      </w:pP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 xml:space="preserve">1. Приведите конкретные </w:t>
      </w:r>
      <w:proofErr w:type="gramStart"/>
      <w:r w:rsidRPr="00442E19">
        <w:rPr>
          <w:sz w:val="28"/>
          <w:szCs w:val="28"/>
        </w:rPr>
        <w:t>примеры</w:t>
      </w:r>
      <w:proofErr w:type="gramEnd"/>
      <w:r w:rsidRPr="00442E19">
        <w:rPr>
          <w:sz w:val="28"/>
          <w:szCs w:val="28"/>
        </w:rPr>
        <w:t xml:space="preserve"> когда государство имеет право вмешиваться в процесс ценообразования с точки зрения исламского права.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>2. Понятие торговой спекуляции в исламском праве.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>Тема 12. Пользование заложенной вещью лицом, принимающим заклад.</w:t>
      </w:r>
    </w:p>
    <w:p w:rsidR="00CF0ED9" w:rsidRPr="00442E19" w:rsidRDefault="00CF0ED9" w:rsidP="00CF0ED9">
      <w:pPr>
        <w:rPr>
          <w:sz w:val="28"/>
          <w:szCs w:val="28"/>
        </w:rPr>
      </w:pPr>
      <w:r w:rsidRPr="002514F5">
        <w:rPr>
          <w:sz w:val="28"/>
          <w:szCs w:val="28"/>
        </w:rPr>
        <w:t>(все компетенции)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>1. Компенсация в случае порчи заложенного имущества.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>2. Виды залогового имущества в 4-х канонических правовых школах исламского права.</w:t>
      </w:r>
    </w:p>
    <w:p w:rsidR="00CF0ED9" w:rsidRPr="00442E19" w:rsidRDefault="00CF0ED9" w:rsidP="00CF0ED9">
      <w:pPr>
        <w:rPr>
          <w:sz w:val="28"/>
          <w:szCs w:val="28"/>
        </w:rPr>
      </w:pPr>
      <w:r w:rsidRPr="00442E19">
        <w:rPr>
          <w:sz w:val="28"/>
          <w:szCs w:val="28"/>
        </w:rPr>
        <w:t>Тема 13. Денежные штрафы в исламском праве.</w:t>
      </w:r>
    </w:p>
    <w:p w:rsidR="00CF0ED9" w:rsidRPr="00CF0ED9" w:rsidRDefault="00CF0ED9" w:rsidP="00CF0ED9">
      <w:pPr>
        <w:rPr>
          <w:sz w:val="28"/>
          <w:szCs w:val="28"/>
        </w:rPr>
      </w:pPr>
      <w:r w:rsidRPr="002514F5">
        <w:rPr>
          <w:sz w:val="28"/>
          <w:szCs w:val="28"/>
        </w:rPr>
        <w:t xml:space="preserve">(все </w:t>
      </w:r>
      <w:r w:rsidRPr="00CF0ED9">
        <w:rPr>
          <w:sz w:val="28"/>
          <w:szCs w:val="28"/>
        </w:rPr>
        <w:t>компетенции)</w:t>
      </w:r>
    </w:p>
    <w:p w:rsidR="00CF0ED9" w:rsidRPr="00CF0ED9" w:rsidRDefault="00CF0ED9" w:rsidP="00CF0ED9">
      <w:pPr>
        <w:rPr>
          <w:sz w:val="28"/>
          <w:szCs w:val="28"/>
        </w:rPr>
      </w:pPr>
      <w:r w:rsidRPr="00CF0ED9">
        <w:rPr>
          <w:sz w:val="28"/>
          <w:szCs w:val="28"/>
        </w:rPr>
        <w:t>1. Виды наказаний финансового характера в исламском праве.</w:t>
      </w:r>
    </w:p>
    <w:p w:rsidR="00CF0ED9" w:rsidRPr="00CF0ED9" w:rsidRDefault="00CF0ED9" w:rsidP="00CF0ED9">
      <w:pPr>
        <w:rPr>
          <w:sz w:val="28"/>
          <w:szCs w:val="28"/>
        </w:rPr>
      </w:pPr>
      <w:r w:rsidRPr="00CF0ED9">
        <w:rPr>
          <w:sz w:val="28"/>
          <w:szCs w:val="28"/>
        </w:rPr>
        <w:t>2. Принципы конфискации имущества в классическом исламском праве.</w:t>
      </w:r>
    </w:p>
    <w:p w:rsidR="00CF0ED9" w:rsidRPr="00CF0ED9" w:rsidRDefault="00CF0ED9" w:rsidP="00CF0ED9">
      <w:pPr>
        <w:rPr>
          <w:sz w:val="28"/>
          <w:szCs w:val="28"/>
        </w:rPr>
      </w:pPr>
      <w:r w:rsidRPr="00CF0ED9">
        <w:rPr>
          <w:sz w:val="28"/>
          <w:szCs w:val="28"/>
        </w:rPr>
        <w:t>Тема 14. Вынесение судебного решения на основе улик.</w:t>
      </w:r>
    </w:p>
    <w:p w:rsidR="00CF0ED9" w:rsidRPr="00CF0ED9" w:rsidRDefault="00CF0ED9" w:rsidP="00CF0ED9">
      <w:pPr>
        <w:rPr>
          <w:sz w:val="28"/>
          <w:szCs w:val="28"/>
        </w:rPr>
      </w:pPr>
      <w:r w:rsidRPr="00CF0ED9">
        <w:rPr>
          <w:sz w:val="28"/>
          <w:szCs w:val="28"/>
        </w:rPr>
        <w:t>(все компетенции)</w:t>
      </w:r>
    </w:p>
    <w:p w:rsidR="00CF0ED9" w:rsidRPr="00CF0ED9" w:rsidRDefault="00CF0ED9" w:rsidP="00CF0ED9">
      <w:pPr>
        <w:rPr>
          <w:sz w:val="28"/>
          <w:szCs w:val="28"/>
        </w:rPr>
      </w:pPr>
      <w:r w:rsidRPr="00CF0ED9">
        <w:rPr>
          <w:sz w:val="28"/>
          <w:szCs w:val="28"/>
        </w:rPr>
        <w:t>1. Способы установления преступления в исламском классическом праве.</w:t>
      </w:r>
    </w:p>
    <w:p w:rsidR="00CF0ED9" w:rsidRPr="00CF0ED9" w:rsidRDefault="00CF0ED9" w:rsidP="00CF0ED9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  <w:r w:rsidRPr="00CF0ED9">
        <w:rPr>
          <w:sz w:val="28"/>
          <w:szCs w:val="28"/>
        </w:rPr>
        <w:t>2. Современные методы криминалистики с точки зрения исламского права.</w:t>
      </w:r>
    </w:p>
    <w:p w:rsidR="00CF0ED9" w:rsidRPr="00CF0ED9" w:rsidRDefault="00CF0ED9" w:rsidP="00CF0ED9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  <w:r w:rsidRPr="00CF0ED9">
        <w:rPr>
          <w:b/>
          <w:bCs/>
          <w:sz w:val="28"/>
          <w:szCs w:val="28"/>
        </w:rPr>
        <w:t>5.2. Примерные термины и тексты для перевода:</w:t>
      </w:r>
    </w:p>
    <w:p w:rsidR="00CF0ED9" w:rsidRPr="00CF0ED9" w:rsidRDefault="00CF0ED9" w:rsidP="00CF0ED9">
      <w:pPr>
        <w:bidi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CF0ED9">
        <w:rPr>
          <w:rFonts w:hint="cs"/>
          <w:sz w:val="28"/>
          <w:szCs w:val="28"/>
          <w:rtl/>
        </w:rPr>
        <w:t>اختلاف مقبول    اختلاف مذموم   نية   نصاب   مسافة السفر   زكاة    رؤية   ولي   نكاح   طلاق   تسعير   شفعة   رهن    غرامة مالية   بينة    جمع صوري</w:t>
      </w:r>
    </w:p>
    <w:p w:rsidR="00BF5AF6" w:rsidRPr="00CF0ED9" w:rsidRDefault="00293EA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CF0ED9">
        <w:rPr>
          <w:b/>
          <w:sz w:val="28"/>
          <w:szCs w:val="28"/>
        </w:rPr>
        <w:t xml:space="preserve">5.3. </w:t>
      </w:r>
      <w:r w:rsidR="00BF5AF6" w:rsidRPr="00CF0ED9">
        <w:rPr>
          <w:b/>
          <w:sz w:val="28"/>
          <w:szCs w:val="28"/>
        </w:rPr>
        <w:t xml:space="preserve">Примерные вопросы </w:t>
      </w:r>
      <w:r w:rsidRPr="00CF0ED9">
        <w:rPr>
          <w:b/>
          <w:sz w:val="28"/>
          <w:szCs w:val="28"/>
        </w:rPr>
        <w:t>к зачету</w:t>
      </w:r>
      <w:r w:rsidR="00BF5AF6" w:rsidRPr="00CF0ED9">
        <w:rPr>
          <w:b/>
          <w:sz w:val="28"/>
          <w:szCs w:val="28"/>
        </w:rPr>
        <w:t>:</w:t>
      </w:r>
    </w:p>
    <w:p w:rsidR="0043122E" w:rsidRPr="00CF0ED9" w:rsidRDefault="0043122E" w:rsidP="0043122E">
      <w:pPr>
        <w:jc w:val="both"/>
        <w:rPr>
          <w:color w:val="1D1B11"/>
          <w:sz w:val="28"/>
          <w:szCs w:val="28"/>
        </w:rPr>
      </w:pPr>
      <w:r w:rsidRPr="00CF0ED9">
        <w:rPr>
          <w:color w:val="1D1B11"/>
          <w:sz w:val="28"/>
          <w:szCs w:val="28"/>
        </w:rPr>
        <w:t>1. Причины разногласий мусульманских правоведов в религиозно-правовых вопросах в классическом исламском праве.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</w:rPr>
      </w:pPr>
      <w:r w:rsidRPr="00CF0ED9">
        <w:rPr>
          <w:color w:val="1D1B11"/>
          <w:sz w:val="28"/>
          <w:szCs w:val="28"/>
        </w:rPr>
        <w:t>2. Определение и тематика науки</w:t>
      </w:r>
      <w:r w:rsidRPr="00442E19">
        <w:rPr>
          <w:color w:val="1D1B11"/>
          <w:sz w:val="28"/>
          <w:szCs w:val="28"/>
        </w:rPr>
        <w:t xml:space="preserve"> сравнительного исламского права.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</w:rPr>
      </w:pPr>
      <w:r w:rsidRPr="00442E19">
        <w:rPr>
          <w:color w:val="1D1B11"/>
          <w:sz w:val="28"/>
          <w:szCs w:val="28"/>
        </w:rPr>
        <w:t>3. Допустимые и недопустимые разногласия.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</w:rPr>
      </w:pPr>
      <w:r w:rsidRPr="00442E19">
        <w:rPr>
          <w:color w:val="1D1B11"/>
          <w:sz w:val="28"/>
          <w:szCs w:val="28"/>
        </w:rPr>
        <w:t>4. Аргументы и доказательства ученых, которые придерживаются мнения обязательности наличия намерения для совер</w:t>
      </w:r>
      <w:r>
        <w:rPr>
          <w:color w:val="1D1B11"/>
          <w:sz w:val="28"/>
          <w:szCs w:val="28"/>
        </w:rPr>
        <w:t>шения малого и полного омовения.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</w:rPr>
      </w:pPr>
      <w:r w:rsidRPr="00442E19">
        <w:rPr>
          <w:color w:val="1D1B11"/>
          <w:sz w:val="28"/>
          <w:szCs w:val="28"/>
        </w:rPr>
        <w:t>5. Аргументы и доказательства ученых, которые придерживаются мнения необязательности наличия намерения для совер</w:t>
      </w:r>
      <w:r>
        <w:rPr>
          <w:color w:val="1D1B11"/>
          <w:sz w:val="28"/>
          <w:szCs w:val="28"/>
        </w:rPr>
        <w:t>шения малого и полного омовения.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</w:rPr>
      </w:pPr>
      <w:r w:rsidRPr="00442E19">
        <w:rPr>
          <w:color w:val="1D1B11"/>
          <w:sz w:val="28"/>
          <w:szCs w:val="28"/>
        </w:rPr>
        <w:t>6. Аргументы и доказательства ученых, считающих разрешенным совмещени</w:t>
      </w:r>
      <w:r>
        <w:rPr>
          <w:color w:val="1D1B11"/>
          <w:sz w:val="28"/>
          <w:szCs w:val="28"/>
        </w:rPr>
        <w:t>е времени намазов в путешествии.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</w:rPr>
      </w:pPr>
      <w:r w:rsidRPr="00442E19">
        <w:rPr>
          <w:color w:val="1D1B11"/>
          <w:sz w:val="28"/>
          <w:szCs w:val="28"/>
        </w:rPr>
        <w:t>7. Аргументы и доказательства ученых, запрещающих совмещени</w:t>
      </w:r>
      <w:r>
        <w:rPr>
          <w:color w:val="1D1B11"/>
          <w:sz w:val="28"/>
          <w:szCs w:val="28"/>
        </w:rPr>
        <w:t>е времени намазов в путешествии.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  <w:shd w:val="clear" w:color="auto" w:fill="FFFFFF"/>
        </w:rPr>
      </w:pPr>
      <w:r w:rsidRPr="00442E19">
        <w:rPr>
          <w:color w:val="1D1B11"/>
          <w:sz w:val="28"/>
          <w:szCs w:val="28"/>
        </w:rPr>
        <w:t xml:space="preserve">8. Аргументы и доказательства ученых, считающих, что сокращение молитвы — это </w:t>
      </w:r>
      <w:r w:rsidRPr="00442E19">
        <w:rPr>
          <w:color w:val="1D1B11"/>
          <w:sz w:val="28"/>
          <w:szCs w:val="28"/>
          <w:shd w:val="clear" w:color="auto" w:fill="FFFFFF"/>
        </w:rPr>
        <w:t>послабление или дозволение (</w:t>
      </w:r>
      <w:proofErr w:type="spellStart"/>
      <w:r w:rsidRPr="00442E19">
        <w:rPr>
          <w:bCs/>
          <w:i/>
          <w:color w:val="1D1B11"/>
          <w:sz w:val="28"/>
          <w:szCs w:val="28"/>
          <w:shd w:val="clear" w:color="auto" w:fill="FFFFFF"/>
        </w:rPr>
        <w:t>рухса</w:t>
      </w:r>
      <w:proofErr w:type="spellEnd"/>
      <w:r>
        <w:rPr>
          <w:color w:val="1D1B11"/>
          <w:sz w:val="28"/>
          <w:szCs w:val="28"/>
          <w:shd w:val="clear" w:color="auto" w:fill="FFFFFF"/>
        </w:rPr>
        <w:t>).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</w:rPr>
      </w:pPr>
      <w:r w:rsidRPr="00442E19">
        <w:rPr>
          <w:color w:val="1D1B11"/>
          <w:sz w:val="28"/>
          <w:szCs w:val="28"/>
          <w:shd w:val="clear" w:color="auto" w:fill="FFFFFF"/>
        </w:rPr>
        <w:t xml:space="preserve">9. </w:t>
      </w:r>
      <w:r w:rsidRPr="00442E19">
        <w:rPr>
          <w:color w:val="1D1B11"/>
          <w:sz w:val="28"/>
          <w:szCs w:val="28"/>
        </w:rPr>
        <w:t>Аргументы и доказательства ученых, считающих обязательным сокращение</w:t>
      </w:r>
      <w:r>
        <w:rPr>
          <w:color w:val="1D1B11"/>
          <w:sz w:val="28"/>
          <w:szCs w:val="28"/>
        </w:rPr>
        <w:t xml:space="preserve"> молитвы в путешествии.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</w:rPr>
      </w:pPr>
      <w:r w:rsidRPr="00442E19">
        <w:rPr>
          <w:color w:val="1D1B11"/>
          <w:sz w:val="28"/>
          <w:szCs w:val="28"/>
        </w:rPr>
        <w:t xml:space="preserve">10. Определение расстояния в путешествии, разрешающего сокращенную молитву и причины разногласий </w:t>
      </w:r>
      <w:proofErr w:type="spellStart"/>
      <w:r w:rsidRPr="00442E19">
        <w:rPr>
          <w:i/>
          <w:color w:val="1D1B11"/>
          <w:sz w:val="28"/>
          <w:szCs w:val="28"/>
        </w:rPr>
        <w:t>мазхабов</w:t>
      </w:r>
      <w:proofErr w:type="spellEnd"/>
      <w:r>
        <w:rPr>
          <w:color w:val="1D1B11"/>
          <w:sz w:val="28"/>
          <w:szCs w:val="28"/>
        </w:rPr>
        <w:t xml:space="preserve"> в этом вопросе.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</w:rPr>
      </w:pPr>
      <w:r w:rsidRPr="00442E19">
        <w:rPr>
          <w:color w:val="1D1B11"/>
          <w:sz w:val="28"/>
          <w:szCs w:val="28"/>
        </w:rPr>
        <w:t>11. Срок остановки путешественника в населенном пункте, не позволяющий сокращать намазы и наиболее предпочтите</w:t>
      </w:r>
      <w:r>
        <w:rPr>
          <w:color w:val="1D1B11"/>
          <w:sz w:val="28"/>
          <w:szCs w:val="28"/>
        </w:rPr>
        <w:t>льное мнение в этом вопросе.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</w:rPr>
      </w:pPr>
      <w:r w:rsidRPr="00442E19">
        <w:rPr>
          <w:color w:val="1D1B11"/>
          <w:sz w:val="28"/>
          <w:szCs w:val="28"/>
        </w:rPr>
        <w:t xml:space="preserve">12. Аргументы и доказательства ученых, которые придерживаются мнения о необязательности выплаты </w:t>
      </w:r>
      <w:proofErr w:type="spellStart"/>
      <w:r w:rsidRPr="00442E19">
        <w:rPr>
          <w:i/>
          <w:color w:val="1D1B11"/>
          <w:sz w:val="28"/>
          <w:szCs w:val="28"/>
        </w:rPr>
        <w:t>закята</w:t>
      </w:r>
      <w:proofErr w:type="spellEnd"/>
      <w:r w:rsidRPr="00442E19">
        <w:rPr>
          <w:color w:val="1D1B11"/>
          <w:sz w:val="28"/>
          <w:szCs w:val="28"/>
        </w:rPr>
        <w:t xml:space="preserve"> из золотых и серебряных украшений.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</w:rPr>
      </w:pPr>
      <w:r w:rsidRPr="00442E19">
        <w:rPr>
          <w:color w:val="1D1B11"/>
          <w:sz w:val="28"/>
          <w:szCs w:val="28"/>
        </w:rPr>
        <w:lastRenderedPageBreak/>
        <w:t xml:space="preserve">13. Аргументы и доказательства ученых, которые придерживаются мнения об обязательности выплаты </w:t>
      </w:r>
      <w:proofErr w:type="spellStart"/>
      <w:r w:rsidRPr="00442E19">
        <w:rPr>
          <w:i/>
          <w:color w:val="1D1B11"/>
          <w:sz w:val="28"/>
          <w:szCs w:val="28"/>
        </w:rPr>
        <w:t>закята</w:t>
      </w:r>
      <w:proofErr w:type="spellEnd"/>
      <w:r w:rsidRPr="00442E19">
        <w:rPr>
          <w:color w:val="1D1B11"/>
          <w:sz w:val="28"/>
          <w:szCs w:val="28"/>
        </w:rPr>
        <w:t xml:space="preserve"> из золотых и серебряных украшений.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</w:rPr>
      </w:pPr>
      <w:r w:rsidRPr="00442E19">
        <w:rPr>
          <w:color w:val="1D1B11"/>
          <w:sz w:val="28"/>
          <w:szCs w:val="28"/>
        </w:rPr>
        <w:t xml:space="preserve">14. Аргументы и доказательства ученых, которые придерживаются мнения об обязательности выплаты </w:t>
      </w:r>
      <w:proofErr w:type="spellStart"/>
      <w:r w:rsidRPr="00442E19">
        <w:rPr>
          <w:i/>
          <w:color w:val="1D1B11"/>
          <w:sz w:val="28"/>
          <w:szCs w:val="28"/>
        </w:rPr>
        <w:t>закята</w:t>
      </w:r>
      <w:proofErr w:type="spellEnd"/>
      <w:r w:rsidRPr="00442E19">
        <w:rPr>
          <w:color w:val="1D1B11"/>
          <w:sz w:val="28"/>
          <w:szCs w:val="28"/>
        </w:rPr>
        <w:t xml:space="preserve"> из имущества малолетнего ребенка.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</w:rPr>
      </w:pPr>
      <w:r w:rsidRPr="00442E19">
        <w:rPr>
          <w:color w:val="1D1B11"/>
          <w:sz w:val="28"/>
          <w:szCs w:val="28"/>
        </w:rPr>
        <w:t xml:space="preserve">15. Аргументы и доказательства ученых, которые придерживаются мнения </w:t>
      </w:r>
      <w:proofErr w:type="gramStart"/>
      <w:r w:rsidRPr="00442E19">
        <w:rPr>
          <w:color w:val="1D1B11"/>
          <w:sz w:val="28"/>
          <w:szCs w:val="28"/>
        </w:rPr>
        <w:t>об</w:t>
      </w:r>
      <w:proofErr w:type="gramEnd"/>
      <w:r w:rsidRPr="00442E19">
        <w:rPr>
          <w:color w:val="1D1B11"/>
          <w:sz w:val="28"/>
          <w:szCs w:val="28"/>
        </w:rPr>
        <w:t xml:space="preserve"> необязательности выплаты </w:t>
      </w:r>
      <w:proofErr w:type="spellStart"/>
      <w:r w:rsidRPr="00442E19">
        <w:rPr>
          <w:i/>
          <w:color w:val="1D1B11"/>
          <w:sz w:val="28"/>
          <w:szCs w:val="28"/>
        </w:rPr>
        <w:t>закята</w:t>
      </w:r>
      <w:proofErr w:type="spellEnd"/>
      <w:r w:rsidRPr="00442E19">
        <w:rPr>
          <w:color w:val="1D1B11"/>
          <w:sz w:val="28"/>
          <w:szCs w:val="28"/>
        </w:rPr>
        <w:t xml:space="preserve"> из имущества малолетнего ребенка.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</w:rPr>
      </w:pPr>
      <w:r w:rsidRPr="00442E19">
        <w:rPr>
          <w:color w:val="1D1B11"/>
          <w:sz w:val="28"/>
          <w:szCs w:val="28"/>
        </w:rPr>
        <w:t xml:space="preserve">16. Наиболее предпочтительное мнение в вопросе выплаты </w:t>
      </w:r>
      <w:proofErr w:type="spellStart"/>
      <w:r w:rsidRPr="00442E19">
        <w:rPr>
          <w:i/>
          <w:color w:val="1D1B11"/>
          <w:sz w:val="28"/>
          <w:szCs w:val="28"/>
        </w:rPr>
        <w:t>закята</w:t>
      </w:r>
      <w:proofErr w:type="spellEnd"/>
      <w:r w:rsidRPr="00442E19">
        <w:rPr>
          <w:color w:val="1D1B11"/>
          <w:sz w:val="28"/>
          <w:szCs w:val="28"/>
        </w:rPr>
        <w:t xml:space="preserve"> из имущества малолетнего ребенка.</w:t>
      </w:r>
    </w:p>
    <w:p w:rsidR="0043122E" w:rsidRPr="00442E19" w:rsidRDefault="0043122E" w:rsidP="0043122E">
      <w:pPr>
        <w:jc w:val="both"/>
        <w:rPr>
          <w:bCs/>
          <w:color w:val="1D1B11"/>
          <w:sz w:val="28"/>
          <w:szCs w:val="28"/>
          <w:shd w:val="clear" w:color="auto" w:fill="FFFFFF"/>
        </w:rPr>
      </w:pPr>
      <w:r w:rsidRPr="00442E19">
        <w:rPr>
          <w:color w:val="1D1B11"/>
          <w:sz w:val="28"/>
          <w:szCs w:val="28"/>
        </w:rPr>
        <w:t xml:space="preserve">17. </w:t>
      </w:r>
      <w:r w:rsidRPr="00442E19">
        <w:rPr>
          <w:bCs/>
          <w:color w:val="1D1B11"/>
          <w:spacing w:val="-1"/>
          <w:sz w:val="28"/>
          <w:szCs w:val="28"/>
        </w:rPr>
        <w:t xml:space="preserve">Минимальное количество свидетелей, необходимых для визуальной констатации появления на небосводе </w:t>
      </w:r>
      <w:r w:rsidRPr="00442E19">
        <w:rPr>
          <w:bCs/>
          <w:color w:val="1D1B11"/>
          <w:sz w:val="28"/>
          <w:szCs w:val="28"/>
          <w:shd w:val="clear" w:color="auto" w:fill="FFFFFF"/>
        </w:rPr>
        <w:t>полумесяца</w:t>
      </w:r>
      <w:r w:rsidRPr="00442E19">
        <w:rPr>
          <w:color w:val="1D1B11"/>
          <w:sz w:val="28"/>
          <w:szCs w:val="28"/>
          <w:shd w:val="clear" w:color="auto" w:fill="FFFFFF"/>
        </w:rPr>
        <w:t> </w:t>
      </w:r>
      <w:r w:rsidRPr="00442E19">
        <w:rPr>
          <w:bCs/>
          <w:i/>
          <w:color w:val="1D1B11"/>
          <w:sz w:val="28"/>
          <w:szCs w:val="28"/>
          <w:shd w:val="clear" w:color="auto" w:fill="FFFFFF"/>
        </w:rPr>
        <w:t>Рамадана</w:t>
      </w:r>
      <w:r w:rsidRPr="00442E19">
        <w:rPr>
          <w:bCs/>
          <w:color w:val="1D1B11"/>
          <w:sz w:val="28"/>
          <w:szCs w:val="28"/>
          <w:shd w:val="clear" w:color="auto" w:fill="FFFFFF"/>
        </w:rPr>
        <w:t>. Мнения мусульма</w:t>
      </w:r>
      <w:r>
        <w:rPr>
          <w:bCs/>
          <w:color w:val="1D1B11"/>
          <w:sz w:val="28"/>
          <w:szCs w:val="28"/>
          <w:shd w:val="clear" w:color="auto" w:fill="FFFFFF"/>
        </w:rPr>
        <w:t>нских правоведов в этом вопросе.</w:t>
      </w:r>
    </w:p>
    <w:p w:rsidR="0043122E" w:rsidRPr="00442E19" w:rsidRDefault="0043122E" w:rsidP="0043122E">
      <w:pPr>
        <w:jc w:val="both"/>
        <w:rPr>
          <w:bCs/>
          <w:color w:val="1D1B11"/>
          <w:sz w:val="28"/>
          <w:szCs w:val="28"/>
          <w:shd w:val="clear" w:color="auto" w:fill="FFFFFF"/>
        </w:rPr>
      </w:pPr>
      <w:r w:rsidRPr="00442E19">
        <w:rPr>
          <w:bCs/>
          <w:color w:val="1D1B11"/>
          <w:sz w:val="28"/>
          <w:szCs w:val="28"/>
          <w:shd w:val="clear" w:color="auto" w:fill="FFFFFF"/>
        </w:rPr>
        <w:t xml:space="preserve">18. </w:t>
      </w:r>
      <w:r w:rsidRPr="00442E19">
        <w:rPr>
          <w:bCs/>
          <w:color w:val="1D1B11"/>
          <w:spacing w:val="-1"/>
          <w:sz w:val="28"/>
          <w:szCs w:val="28"/>
        </w:rPr>
        <w:t>Правовое положение  поста в тридцатый день месяца</w:t>
      </w:r>
      <w:proofErr w:type="gramStart"/>
      <w:r w:rsidRPr="00442E19">
        <w:rPr>
          <w:bCs/>
          <w:color w:val="1D1B11"/>
          <w:spacing w:val="-1"/>
          <w:sz w:val="28"/>
          <w:szCs w:val="28"/>
        </w:rPr>
        <w:t xml:space="preserve"> </w:t>
      </w:r>
      <w:proofErr w:type="spellStart"/>
      <w:r w:rsidRPr="00442E19">
        <w:rPr>
          <w:bCs/>
          <w:i/>
          <w:color w:val="1D1B11"/>
          <w:spacing w:val="-1"/>
          <w:sz w:val="28"/>
          <w:szCs w:val="28"/>
        </w:rPr>
        <w:t>Ш</w:t>
      </w:r>
      <w:proofErr w:type="gramEnd"/>
      <w:r w:rsidRPr="00442E19">
        <w:rPr>
          <w:bCs/>
          <w:i/>
          <w:color w:val="1D1B11"/>
          <w:spacing w:val="-1"/>
          <w:sz w:val="28"/>
          <w:szCs w:val="28"/>
        </w:rPr>
        <w:t>а'бана</w:t>
      </w:r>
      <w:proofErr w:type="spellEnd"/>
      <w:r w:rsidRPr="00442E19">
        <w:rPr>
          <w:bCs/>
          <w:color w:val="1D1B11"/>
          <w:spacing w:val="-1"/>
          <w:sz w:val="28"/>
          <w:szCs w:val="28"/>
        </w:rPr>
        <w:t>, если ночью не был виден полумесяц.</w:t>
      </w:r>
      <w:r w:rsidRPr="00442E19">
        <w:rPr>
          <w:bCs/>
          <w:color w:val="1D1B11"/>
          <w:sz w:val="28"/>
          <w:szCs w:val="28"/>
          <w:shd w:val="clear" w:color="auto" w:fill="FFFFFF"/>
        </w:rPr>
        <w:t xml:space="preserve"> Мнения мусульма</w:t>
      </w:r>
      <w:r>
        <w:rPr>
          <w:bCs/>
          <w:color w:val="1D1B11"/>
          <w:sz w:val="28"/>
          <w:szCs w:val="28"/>
          <w:shd w:val="clear" w:color="auto" w:fill="FFFFFF"/>
        </w:rPr>
        <w:t>нских правоведов в этом вопросе</w:t>
      </w:r>
      <w:r>
        <w:rPr>
          <w:color w:val="1D1B11"/>
          <w:sz w:val="28"/>
          <w:szCs w:val="28"/>
        </w:rPr>
        <w:t>.</w:t>
      </w:r>
    </w:p>
    <w:p w:rsidR="0043122E" w:rsidRPr="00442E19" w:rsidRDefault="0043122E" w:rsidP="0043122E">
      <w:pPr>
        <w:jc w:val="both"/>
        <w:rPr>
          <w:bCs/>
          <w:color w:val="1D1B11"/>
          <w:sz w:val="28"/>
          <w:szCs w:val="28"/>
          <w:shd w:val="clear" w:color="auto" w:fill="FFFFFF"/>
        </w:rPr>
      </w:pPr>
      <w:r w:rsidRPr="00442E19">
        <w:rPr>
          <w:color w:val="1D1B11"/>
          <w:sz w:val="28"/>
          <w:szCs w:val="28"/>
        </w:rPr>
        <w:t xml:space="preserve">19. </w:t>
      </w:r>
      <w:r w:rsidRPr="00442E19">
        <w:rPr>
          <w:bCs/>
          <w:color w:val="1D1B11"/>
          <w:spacing w:val="-1"/>
          <w:sz w:val="28"/>
          <w:szCs w:val="28"/>
        </w:rPr>
        <w:t xml:space="preserve">Правовое положение  поста в случае, если  свидетельства очевидцев появления полумесяца о начале и окончании поста не принимаются. </w:t>
      </w:r>
      <w:r w:rsidRPr="00442E19">
        <w:rPr>
          <w:bCs/>
          <w:color w:val="1D1B11"/>
          <w:sz w:val="28"/>
          <w:szCs w:val="28"/>
          <w:shd w:val="clear" w:color="auto" w:fill="FFFFFF"/>
        </w:rPr>
        <w:t>Мнения мусульма</w:t>
      </w:r>
      <w:r>
        <w:rPr>
          <w:bCs/>
          <w:color w:val="1D1B11"/>
          <w:sz w:val="28"/>
          <w:szCs w:val="28"/>
          <w:shd w:val="clear" w:color="auto" w:fill="FFFFFF"/>
        </w:rPr>
        <w:t>нских правоведов в этом вопросе.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</w:rPr>
      </w:pPr>
      <w:r w:rsidRPr="00442E19">
        <w:rPr>
          <w:color w:val="1D1B11"/>
          <w:sz w:val="28"/>
          <w:szCs w:val="28"/>
        </w:rPr>
        <w:t>20. Определение, статус  и полномочия опекун</w:t>
      </w:r>
      <w:proofErr w:type="gramStart"/>
      <w:r w:rsidRPr="00442E19">
        <w:rPr>
          <w:color w:val="1D1B11"/>
          <w:sz w:val="28"/>
          <w:szCs w:val="28"/>
        </w:rPr>
        <w:t>а(</w:t>
      </w:r>
      <w:proofErr w:type="spellStart"/>
      <w:proofErr w:type="gramEnd"/>
      <w:r w:rsidRPr="00442E19">
        <w:rPr>
          <w:i/>
          <w:color w:val="1D1B11"/>
          <w:sz w:val="28"/>
          <w:szCs w:val="28"/>
        </w:rPr>
        <w:t>валий</w:t>
      </w:r>
      <w:proofErr w:type="spellEnd"/>
      <w:r w:rsidRPr="00442E19">
        <w:rPr>
          <w:color w:val="1D1B11"/>
          <w:sz w:val="28"/>
          <w:szCs w:val="28"/>
        </w:rPr>
        <w:t>).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</w:rPr>
      </w:pPr>
      <w:r w:rsidRPr="00442E19">
        <w:rPr>
          <w:color w:val="1D1B11"/>
          <w:sz w:val="28"/>
          <w:szCs w:val="28"/>
        </w:rPr>
        <w:t xml:space="preserve">21. Аргументы и доказательства ученых, считающих  условие присутствия </w:t>
      </w:r>
      <w:proofErr w:type="spellStart"/>
      <w:r w:rsidRPr="00442E19">
        <w:rPr>
          <w:i/>
          <w:color w:val="1D1B11"/>
          <w:sz w:val="28"/>
          <w:szCs w:val="28"/>
        </w:rPr>
        <w:t>валий</w:t>
      </w:r>
      <w:proofErr w:type="spellEnd"/>
      <w:r w:rsidRPr="00442E19">
        <w:rPr>
          <w:color w:val="1D1B11"/>
          <w:sz w:val="28"/>
          <w:szCs w:val="28"/>
        </w:rPr>
        <w:t xml:space="preserve"> обязательным для заключения брака.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</w:rPr>
      </w:pPr>
      <w:r w:rsidRPr="00442E19">
        <w:rPr>
          <w:color w:val="1D1B11"/>
          <w:sz w:val="28"/>
          <w:szCs w:val="28"/>
        </w:rPr>
        <w:t xml:space="preserve">22. Аргументы и доказательства ученых, считающих  условие присутствия </w:t>
      </w:r>
      <w:proofErr w:type="spellStart"/>
      <w:r w:rsidRPr="00442E19">
        <w:rPr>
          <w:i/>
          <w:color w:val="1D1B11"/>
          <w:sz w:val="28"/>
          <w:szCs w:val="28"/>
        </w:rPr>
        <w:t>валий</w:t>
      </w:r>
      <w:proofErr w:type="spellEnd"/>
      <w:r w:rsidRPr="00442E19">
        <w:rPr>
          <w:i/>
          <w:color w:val="1D1B11"/>
          <w:sz w:val="28"/>
          <w:szCs w:val="28"/>
        </w:rPr>
        <w:t xml:space="preserve"> </w:t>
      </w:r>
      <w:r w:rsidRPr="00442E19">
        <w:rPr>
          <w:color w:val="1D1B11"/>
          <w:sz w:val="28"/>
          <w:szCs w:val="28"/>
        </w:rPr>
        <w:t xml:space="preserve"> необязательным для заключения брака.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</w:rPr>
      </w:pPr>
      <w:r w:rsidRPr="00442E19">
        <w:rPr>
          <w:color w:val="1D1B11"/>
          <w:sz w:val="28"/>
          <w:szCs w:val="28"/>
        </w:rPr>
        <w:t xml:space="preserve">23. Аргументы и доказательства ученых, считающих, что в вопросе  троекратного </w:t>
      </w:r>
      <w:proofErr w:type="spellStart"/>
      <w:r w:rsidRPr="00442E19">
        <w:rPr>
          <w:i/>
          <w:color w:val="1D1B11"/>
          <w:sz w:val="28"/>
          <w:szCs w:val="28"/>
        </w:rPr>
        <w:t>талака</w:t>
      </w:r>
      <w:proofErr w:type="spellEnd"/>
      <w:r w:rsidRPr="00442E19">
        <w:rPr>
          <w:color w:val="1D1B11"/>
          <w:sz w:val="28"/>
          <w:szCs w:val="28"/>
        </w:rPr>
        <w:t xml:space="preserve"> одним выражением имеет место окончательный развод, и анализ их доводов.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</w:rPr>
      </w:pPr>
      <w:r w:rsidRPr="00442E19">
        <w:rPr>
          <w:color w:val="1D1B11"/>
          <w:sz w:val="28"/>
          <w:szCs w:val="28"/>
        </w:rPr>
        <w:t xml:space="preserve">24. Аргументы и доказательства ученых, считающих, что в вопросе  троекратного </w:t>
      </w:r>
      <w:proofErr w:type="spellStart"/>
      <w:r w:rsidRPr="00442E19">
        <w:rPr>
          <w:i/>
          <w:color w:val="1D1B11"/>
          <w:sz w:val="28"/>
          <w:szCs w:val="28"/>
        </w:rPr>
        <w:t>талака</w:t>
      </w:r>
      <w:proofErr w:type="spellEnd"/>
      <w:r w:rsidRPr="00442E19">
        <w:rPr>
          <w:color w:val="1D1B11"/>
          <w:sz w:val="28"/>
          <w:szCs w:val="28"/>
        </w:rPr>
        <w:t xml:space="preserve"> одним выражением окончательный развод не произошел, и анализ их доводов.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</w:rPr>
      </w:pPr>
      <w:r w:rsidRPr="00442E19">
        <w:rPr>
          <w:color w:val="1D1B11"/>
          <w:sz w:val="28"/>
          <w:szCs w:val="28"/>
        </w:rPr>
        <w:t>25. Аргументы и доказательства противников вмешательства государства в процесс ценообразования, и анализ их доводов.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</w:rPr>
      </w:pPr>
      <w:r w:rsidRPr="00442E19">
        <w:rPr>
          <w:color w:val="1D1B11"/>
          <w:sz w:val="28"/>
          <w:szCs w:val="28"/>
        </w:rPr>
        <w:t>26. Аргументы и доказательства сторонников вмешательства государства в процесс ценообразования в случае необходимости, и анализ их доводов.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</w:rPr>
      </w:pPr>
      <w:r w:rsidRPr="00442E19">
        <w:rPr>
          <w:color w:val="1D1B11"/>
          <w:sz w:val="28"/>
          <w:szCs w:val="28"/>
        </w:rPr>
        <w:t>27. Аргументы и доказательства ученых, которые считают, что у соседа имеется преимущественное право занятия вакантного места.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</w:rPr>
      </w:pPr>
      <w:r w:rsidRPr="00442E19">
        <w:rPr>
          <w:color w:val="1D1B11"/>
          <w:sz w:val="28"/>
          <w:szCs w:val="28"/>
        </w:rPr>
        <w:t>28. Аргументы и доказательства ученых, которые считают, что у соседа не имеется преимущественного права занятия вакантного места.</w:t>
      </w:r>
    </w:p>
    <w:p w:rsidR="0043122E" w:rsidRPr="00442E19" w:rsidRDefault="0043122E" w:rsidP="0043122E">
      <w:pPr>
        <w:jc w:val="both"/>
        <w:rPr>
          <w:bCs/>
          <w:color w:val="1D1B11"/>
          <w:sz w:val="28"/>
          <w:szCs w:val="28"/>
          <w:shd w:val="clear" w:color="auto" w:fill="FFFFFF"/>
        </w:rPr>
      </w:pPr>
      <w:r w:rsidRPr="00442E19">
        <w:rPr>
          <w:color w:val="1D1B11"/>
          <w:sz w:val="28"/>
          <w:szCs w:val="28"/>
        </w:rPr>
        <w:t xml:space="preserve">29. Пользование заложенной вещью  с согласия ее владельца, заложившего ее. </w:t>
      </w:r>
      <w:r w:rsidRPr="00442E19">
        <w:rPr>
          <w:bCs/>
          <w:color w:val="1D1B11"/>
          <w:sz w:val="28"/>
          <w:szCs w:val="28"/>
          <w:shd w:val="clear" w:color="auto" w:fill="FFFFFF"/>
        </w:rPr>
        <w:t>Мнения мусульманских правоведов в этом вопросе.</w:t>
      </w:r>
    </w:p>
    <w:p w:rsidR="0043122E" w:rsidRPr="00442E19" w:rsidRDefault="0043122E" w:rsidP="0043122E">
      <w:pPr>
        <w:jc w:val="both"/>
        <w:rPr>
          <w:bCs/>
          <w:color w:val="1D1B11"/>
          <w:sz w:val="28"/>
          <w:szCs w:val="28"/>
          <w:shd w:val="clear" w:color="auto" w:fill="FFFFFF"/>
        </w:rPr>
      </w:pPr>
      <w:r w:rsidRPr="00442E19">
        <w:rPr>
          <w:color w:val="1D1B11"/>
          <w:sz w:val="28"/>
          <w:szCs w:val="28"/>
        </w:rPr>
        <w:t xml:space="preserve">30. Пользование заложенной вещью  без согласия ее владельца, заложившего ее. </w:t>
      </w:r>
      <w:r w:rsidRPr="00442E19">
        <w:rPr>
          <w:bCs/>
          <w:color w:val="1D1B11"/>
          <w:sz w:val="28"/>
          <w:szCs w:val="28"/>
          <w:shd w:val="clear" w:color="auto" w:fill="FFFFFF"/>
        </w:rPr>
        <w:t>Мнения мусульманских правоведов в этом вопросе.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</w:rPr>
      </w:pPr>
      <w:r w:rsidRPr="00442E19">
        <w:rPr>
          <w:bCs/>
          <w:color w:val="1D1B11"/>
          <w:sz w:val="28"/>
          <w:szCs w:val="28"/>
          <w:shd w:val="clear" w:color="auto" w:fill="FFFFFF"/>
        </w:rPr>
        <w:t xml:space="preserve">31. </w:t>
      </w:r>
      <w:r w:rsidRPr="00442E19">
        <w:rPr>
          <w:color w:val="1D1B11"/>
          <w:sz w:val="28"/>
          <w:szCs w:val="28"/>
        </w:rPr>
        <w:t>Аргументы и доказательства сторонников наложения денежных штрафов.</w:t>
      </w:r>
    </w:p>
    <w:p w:rsidR="0043122E" w:rsidRPr="00442E19" w:rsidRDefault="0043122E" w:rsidP="0043122E">
      <w:pPr>
        <w:jc w:val="both"/>
        <w:rPr>
          <w:color w:val="1D1B11"/>
          <w:sz w:val="28"/>
          <w:szCs w:val="28"/>
        </w:rPr>
      </w:pPr>
      <w:r w:rsidRPr="00442E19">
        <w:rPr>
          <w:color w:val="1D1B11"/>
          <w:sz w:val="28"/>
          <w:szCs w:val="28"/>
        </w:rPr>
        <w:t>32. Аргументы и доказательства противников наложения денежных штрафов.</w:t>
      </w:r>
    </w:p>
    <w:p w:rsidR="0043122E" w:rsidRPr="00442E19" w:rsidRDefault="0043122E" w:rsidP="0043122E">
      <w:pPr>
        <w:jc w:val="both"/>
        <w:rPr>
          <w:bCs/>
          <w:color w:val="1D1B11"/>
          <w:spacing w:val="-1"/>
          <w:sz w:val="28"/>
          <w:szCs w:val="28"/>
        </w:rPr>
      </w:pPr>
      <w:r w:rsidRPr="00442E19">
        <w:rPr>
          <w:color w:val="1D1B11"/>
          <w:sz w:val="28"/>
          <w:szCs w:val="28"/>
        </w:rPr>
        <w:t xml:space="preserve">33. Косвенные доказательства вины. </w:t>
      </w:r>
      <w:r w:rsidRPr="00442E19">
        <w:rPr>
          <w:bCs/>
          <w:color w:val="1D1B11"/>
          <w:spacing w:val="-1"/>
          <w:sz w:val="28"/>
          <w:szCs w:val="28"/>
        </w:rPr>
        <w:t>Правомерность использования косвенных доказательств в вынесении приговора за прелюбодеяние и употребление спиртного.</w:t>
      </w:r>
    </w:p>
    <w:p w:rsidR="0043122E" w:rsidRPr="00442E19" w:rsidRDefault="0043122E" w:rsidP="0043122E">
      <w:pPr>
        <w:jc w:val="both"/>
        <w:rPr>
          <w:bCs/>
          <w:color w:val="1D1B11"/>
          <w:spacing w:val="-1"/>
          <w:sz w:val="28"/>
          <w:szCs w:val="28"/>
        </w:rPr>
      </w:pPr>
      <w:r w:rsidRPr="00442E19">
        <w:rPr>
          <w:bCs/>
          <w:color w:val="1D1B11"/>
          <w:spacing w:val="-1"/>
          <w:sz w:val="28"/>
          <w:szCs w:val="28"/>
        </w:rPr>
        <w:lastRenderedPageBreak/>
        <w:t xml:space="preserve">34. </w:t>
      </w:r>
      <w:r w:rsidRPr="00442E19">
        <w:rPr>
          <w:color w:val="1D1B11"/>
          <w:sz w:val="28"/>
          <w:szCs w:val="28"/>
        </w:rPr>
        <w:t xml:space="preserve">Аргументы и доказательства сторонников </w:t>
      </w:r>
      <w:r w:rsidRPr="00442E19">
        <w:rPr>
          <w:bCs/>
          <w:color w:val="1D1B11"/>
          <w:spacing w:val="-1"/>
          <w:sz w:val="28"/>
          <w:szCs w:val="28"/>
        </w:rPr>
        <w:t>использования косвенных доказательств в вынесении приговора.</w:t>
      </w:r>
    </w:p>
    <w:p w:rsidR="0043122E" w:rsidRPr="00442E19" w:rsidRDefault="0043122E" w:rsidP="0043122E">
      <w:pPr>
        <w:jc w:val="both"/>
        <w:rPr>
          <w:bCs/>
          <w:color w:val="1D1B11"/>
          <w:spacing w:val="-1"/>
          <w:sz w:val="28"/>
          <w:szCs w:val="28"/>
        </w:rPr>
      </w:pPr>
      <w:r w:rsidRPr="00442E19">
        <w:rPr>
          <w:bCs/>
          <w:color w:val="1D1B11"/>
          <w:spacing w:val="-1"/>
          <w:sz w:val="28"/>
          <w:szCs w:val="28"/>
        </w:rPr>
        <w:t xml:space="preserve">35. </w:t>
      </w:r>
      <w:r w:rsidRPr="00442E19">
        <w:rPr>
          <w:color w:val="1D1B11"/>
          <w:sz w:val="28"/>
          <w:szCs w:val="28"/>
        </w:rPr>
        <w:t xml:space="preserve">Аргументы и доказательства противников </w:t>
      </w:r>
      <w:r w:rsidRPr="00442E19">
        <w:rPr>
          <w:bCs/>
          <w:color w:val="1D1B11"/>
          <w:spacing w:val="-1"/>
          <w:sz w:val="28"/>
          <w:szCs w:val="28"/>
        </w:rPr>
        <w:t>использования косвенных доказательств в вынесении приговора.</w:t>
      </w:r>
    </w:p>
    <w:p w:rsidR="0043122E" w:rsidRPr="007A6E03" w:rsidRDefault="0043122E" w:rsidP="0043122E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highlight w:val="yellow"/>
          <w:lang w:eastAsia="en-US"/>
        </w:rPr>
      </w:pPr>
      <w:r w:rsidRPr="00442E19">
        <w:rPr>
          <w:bCs/>
          <w:color w:val="1D1B11"/>
          <w:spacing w:val="-1"/>
          <w:sz w:val="28"/>
          <w:szCs w:val="28"/>
        </w:rPr>
        <w:t>36.</w:t>
      </w:r>
      <w:r w:rsidRPr="00442E19">
        <w:rPr>
          <w:color w:val="1D1B11"/>
          <w:sz w:val="28"/>
          <w:szCs w:val="28"/>
        </w:rPr>
        <w:t xml:space="preserve"> Наиболее предпочтительное мнение в этом вопросе пользования заложенной вещью лицом, принимающим заклад.</w:t>
      </w:r>
    </w:p>
    <w:sectPr w:rsidR="0043122E" w:rsidRPr="007A6E03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F7E" w:rsidRDefault="00371F7E" w:rsidP="007E5FE4">
      <w:r>
        <w:separator/>
      </w:r>
    </w:p>
  </w:endnote>
  <w:endnote w:type="continuationSeparator" w:id="0">
    <w:p w:rsidR="00371F7E" w:rsidRDefault="00371F7E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F7E" w:rsidRDefault="00371F7E" w:rsidP="007E5FE4">
      <w:r>
        <w:separator/>
      </w:r>
    </w:p>
  </w:footnote>
  <w:footnote w:type="continuationSeparator" w:id="0">
    <w:p w:rsidR="00371F7E" w:rsidRDefault="00371F7E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6A75D5"/>
    <w:multiLevelType w:val="hybridMultilevel"/>
    <w:tmpl w:val="986CE3AE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C41A64"/>
    <w:multiLevelType w:val="hybridMultilevel"/>
    <w:tmpl w:val="45506EFA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1597B9A"/>
    <w:multiLevelType w:val="hybridMultilevel"/>
    <w:tmpl w:val="0D3AD24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D710649"/>
    <w:multiLevelType w:val="singleLevel"/>
    <w:tmpl w:val="9198E0D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2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7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7"/>
  </w:num>
  <w:num w:numId="3">
    <w:abstractNumId w:val="20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1"/>
  </w:num>
  <w:num w:numId="7">
    <w:abstractNumId w:val="32"/>
  </w:num>
  <w:num w:numId="8">
    <w:abstractNumId w:val="12"/>
  </w:num>
  <w:num w:numId="9">
    <w:abstractNumId w:val="21"/>
  </w:num>
  <w:num w:numId="10">
    <w:abstractNumId w:val="23"/>
  </w:num>
  <w:num w:numId="11">
    <w:abstractNumId w:val="34"/>
  </w:num>
  <w:num w:numId="12">
    <w:abstractNumId w:val="14"/>
  </w:num>
  <w:num w:numId="13">
    <w:abstractNumId w:val="33"/>
  </w:num>
  <w:num w:numId="14">
    <w:abstractNumId w:val="10"/>
  </w:num>
  <w:num w:numId="15">
    <w:abstractNumId w:val="37"/>
  </w:num>
  <w:num w:numId="16">
    <w:abstractNumId w:val="6"/>
  </w:num>
  <w:num w:numId="17">
    <w:abstractNumId w:val="7"/>
  </w:num>
  <w:num w:numId="18">
    <w:abstractNumId w:val="17"/>
  </w:num>
  <w:num w:numId="19">
    <w:abstractNumId w:val="16"/>
  </w:num>
  <w:num w:numId="20">
    <w:abstractNumId w:val="35"/>
  </w:num>
  <w:num w:numId="21">
    <w:abstractNumId w:val="18"/>
  </w:num>
  <w:num w:numId="22">
    <w:abstractNumId w:val="3"/>
  </w:num>
  <w:num w:numId="23">
    <w:abstractNumId w:val="0"/>
  </w:num>
  <w:num w:numId="24">
    <w:abstractNumId w:val="4"/>
  </w:num>
  <w:num w:numId="25">
    <w:abstractNumId w:val="19"/>
  </w:num>
  <w:num w:numId="26">
    <w:abstractNumId w:val="36"/>
  </w:num>
  <w:num w:numId="27">
    <w:abstractNumId w:val="8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3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 w:numId="36">
    <w:abstractNumId w:val="15"/>
  </w:num>
  <w:num w:numId="37">
    <w:abstractNumId w:val="5"/>
  </w:num>
  <w:num w:numId="38">
    <w:abstractNumId w:val="28"/>
  </w:num>
  <w:num w:numId="39">
    <w:abstractNumId w:val="3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515E8"/>
    <w:rsid w:val="00061CB6"/>
    <w:rsid w:val="000620DF"/>
    <w:rsid w:val="00062C69"/>
    <w:rsid w:val="00066DC8"/>
    <w:rsid w:val="000720D2"/>
    <w:rsid w:val="0008098E"/>
    <w:rsid w:val="000B627E"/>
    <w:rsid w:val="000B7CED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F6F7C"/>
    <w:rsid w:val="001F7CEC"/>
    <w:rsid w:val="00221F64"/>
    <w:rsid w:val="00231862"/>
    <w:rsid w:val="00232045"/>
    <w:rsid w:val="00252C99"/>
    <w:rsid w:val="0025494A"/>
    <w:rsid w:val="0025793B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30714C"/>
    <w:rsid w:val="00315220"/>
    <w:rsid w:val="0033146E"/>
    <w:rsid w:val="00332DF8"/>
    <w:rsid w:val="003547A9"/>
    <w:rsid w:val="00356EAB"/>
    <w:rsid w:val="00360274"/>
    <w:rsid w:val="0037013B"/>
    <w:rsid w:val="00371F7E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122E"/>
    <w:rsid w:val="0043757B"/>
    <w:rsid w:val="004451C5"/>
    <w:rsid w:val="00446B00"/>
    <w:rsid w:val="00456A54"/>
    <w:rsid w:val="00485965"/>
    <w:rsid w:val="00487E66"/>
    <w:rsid w:val="004900D7"/>
    <w:rsid w:val="00493526"/>
    <w:rsid w:val="004A4041"/>
    <w:rsid w:val="004A4394"/>
    <w:rsid w:val="004B1C17"/>
    <w:rsid w:val="004C0680"/>
    <w:rsid w:val="004D680B"/>
    <w:rsid w:val="004E2926"/>
    <w:rsid w:val="005136F4"/>
    <w:rsid w:val="00516EF0"/>
    <w:rsid w:val="00530772"/>
    <w:rsid w:val="005407DB"/>
    <w:rsid w:val="00541504"/>
    <w:rsid w:val="0054205B"/>
    <w:rsid w:val="005426E0"/>
    <w:rsid w:val="005463BC"/>
    <w:rsid w:val="0057460A"/>
    <w:rsid w:val="00576020"/>
    <w:rsid w:val="0057637B"/>
    <w:rsid w:val="00580FE3"/>
    <w:rsid w:val="00592321"/>
    <w:rsid w:val="005A1291"/>
    <w:rsid w:val="005B0BF3"/>
    <w:rsid w:val="005B3A80"/>
    <w:rsid w:val="005B66D5"/>
    <w:rsid w:val="005B7F21"/>
    <w:rsid w:val="005E5E21"/>
    <w:rsid w:val="006003D3"/>
    <w:rsid w:val="0060576C"/>
    <w:rsid w:val="006174D9"/>
    <w:rsid w:val="00625B14"/>
    <w:rsid w:val="00644823"/>
    <w:rsid w:val="00664204"/>
    <w:rsid w:val="00671E4B"/>
    <w:rsid w:val="00673A32"/>
    <w:rsid w:val="006821CE"/>
    <w:rsid w:val="006B72AA"/>
    <w:rsid w:val="006E44A0"/>
    <w:rsid w:val="006E6F96"/>
    <w:rsid w:val="0072177F"/>
    <w:rsid w:val="00735504"/>
    <w:rsid w:val="00735839"/>
    <w:rsid w:val="00742808"/>
    <w:rsid w:val="00742A81"/>
    <w:rsid w:val="00743BB0"/>
    <w:rsid w:val="00766748"/>
    <w:rsid w:val="007869B1"/>
    <w:rsid w:val="00790F3B"/>
    <w:rsid w:val="007A5164"/>
    <w:rsid w:val="007A6E03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34DB3"/>
    <w:rsid w:val="00843C6C"/>
    <w:rsid w:val="00850368"/>
    <w:rsid w:val="0085103D"/>
    <w:rsid w:val="00854194"/>
    <w:rsid w:val="0086153E"/>
    <w:rsid w:val="00862381"/>
    <w:rsid w:val="00864A14"/>
    <w:rsid w:val="00867860"/>
    <w:rsid w:val="0087255C"/>
    <w:rsid w:val="008970E9"/>
    <w:rsid w:val="008B07BE"/>
    <w:rsid w:val="008C06E0"/>
    <w:rsid w:val="008C6DD4"/>
    <w:rsid w:val="008C76BC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467A6"/>
    <w:rsid w:val="00952C79"/>
    <w:rsid w:val="00957922"/>
    <w:rsid w:val="009820AF"/>
    <w:rsid w:val="00995F24"/>
    <w:rsid w:val="009B7A75"/>
    <w:rsid w:val="009D2825"/>
    <w:rsid w:val="009E3EE0"/>
    <w:rsid w:val="009E5672"/>
    <w:rsid w:val="009E5F37"/>
    <w:rsid w:val="009F2C13"/>
    <w:rsid w:val="009F4127"/>
    <w:rsid w:val="00A04F83"/>
    <w:rsid w:val="00A1443E"/>
    <w:rsid w:val="00A15570"/>
    <w:rsid w:val="00A27E08"/>
    <w:rsid w:val="00A35E2E"/>
    <w:rsid w:val="00A36752"/>
    <w:rsid w:val="00A36AFE"/>
    <w:rsid w:val="00A72649"/>
    <w:rsid w:val="00A7502D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60040"/>
    <w:rsid w:val="00B84516"/>
    <w:rsid w:val="00B94998"/>
    <w:rsid w:val="00B954E7"/>
    <w:rsid w:val="00BA4358"/>
    <w:rsid w:val="00BC1099"/>
    <w:rsid w:val="00BC50C5"/>
    <w:rsid w:val="00BC7262"/>
    <w:rsid w:val="00BE4996"/>
    <w:rsid w:val="00BF3655"/>
    <w:rsid w:val="00BF5AF6"/>
    <w:rsid w:val="00C03A0F"/>
    <w:rsid w:val="00C34E6B"/>
    <w:rsid w:val="00C351CA"/>
    <w:rsid w:val="00C44D1F"/>
    <w:rsid w:val="00C475F0"/>
    <w:rsid w:val="00C7126F"/>
    <w:rsid w:val="00C77D7A"/>
    <w:rsid w:val="00CA0134"/>
    <w:rsid w:val="00CA6AA2"/>
    <w:rsid w:val="00CF0ED9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C1385"/>
    <w:rsid w:val="00DD64F8"/>
    <w:rsid w:val="00DD7D97"/>
    <w:rsid w:val="00DF5DD4"/>
    <w:rsid w:val="00E22F5A"/>
    <w:rsid w:val="00E25A71"/>
    <w:rsid w:val="00E25B62"/>
    <w:rsid w:val="00E41784"/>
    <w:rsid w:val="00E6062E"/>
    <w:rsid w:val="00E63ADD"/>
    <w:rsid w:val="00E96774"/>
    <w:rsid w:val="00EA09DC"/>
    <w:rsid w:val="00EB13F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338A4-F28E-4CD9-BB53-F50A5431E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13</Pages>
  <Words>3714</Words>
  <Characters>21172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164</cp:revision>
  <dcterms:created xsi:type="dcterms:W3CDTF">2019-06-27T08:45:00Z</dcterms:created>
  <dcterms:modified xsi:type="dcterms:W3CDTF">2020-01-21T08:34:00Z</dcterms:modified>
</cp:coreProperties>
</file>